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40654" w14:textId="77777777" w:rsidR="00AA58F3" w:rsidRPr="003A30D8" w:rsidRDefault="00AA58F3" w:rsidP="00AA58F3">
      <w:pPr>
        <w:pStyle w:val="NormalnyWeb"/>
        <w:shd w:val="clear" w:color="auto" w:fill="FFFFFF"/>
        <w:spacing w:before="240" w:beforeAutospacing="0" w:after="240" w:afterAutospacing="0"/>
        <w:rPr>
          <w:rFonts w:ascii="Helvetica" w:hAnsi="Helvetica" w:cs="Helvetica"/>
          <w:b/>
          <w:bCs/>
          <w:color w:val="00B050"/>
          <w:sz w:val="32"/>
          <w:szCs w:val="32"/>
        </w:rPr>
      </w:pPr>
      <w:r>
        <w:rPr>
          <w:rFonts w:ascii="Helvetica" w:hAnsi="Helvetica" w:cs="Helvetica"/>
          <w:b/>
          <w:bCs/>
          <w:color w:val="00B050"/>
          <w:sz w:val="32"/>
          <w:szCs w:val="32"/>
        </w:rPr>
        <w:t>„</w:t>
      </w:r>
      <w:r w:rsidRPr="003A30D8">
        <w:rPr>
          <w:rFonts w:ascii="Helvetica" w:hAnsi="Helvetica" w:cs="Helvetica"/>
          <w:b/>
          <w:bCs/>
          <w:color w:val="00B050"/>
          <w:sz w:val="32"/>
          <w:szCs w:val="32"/>
        </w:rPr>
        <w:t>Przeciwieństwem miłości nie jest nienawiść, przeciwieństwem miłości jest obojętność.</w:t>
      </w:r>
      <w:r>
        <w:rPr>
          <w:rFonts w:ascii="Helvetica" w:hAnsi="Helvetica" w:cs="Helvetica"/>
          <w:b/>
          <w:bCs/>
          <w:color w:val="00B050"/>
          <w:sz w:val="32"/>
          <w:szCs w:val="32"/>
        </w:rPr>
        <w:t>”</w:t>
      </w:r>
    </w:p>
    <w:p w14:paraId="45A3AD6A" w14:textId="77777777" w:rsidR="00AA58F3" w:rsidRPr="003A30D8" w:rsidRDefault="00AA58F3" w:rsidP="00AA58F3">
      <w:pPr>
        <w:pStyle w:val="NormalnyWeb"/>
        <w:shd w:val="clear" w:color="auto" w:fill="FFFFFF"/>
        <w:spacing w:before="240" w:beforeAutospacing="0" w:after="240" w:afterAutospacing="0"/>
        <w:rPr>
          <w:rFonts w:ascii="Helvetica" w:hAnsi="Helvetica" w:cs="Helvetica"/>
          <w:b/>
          <w:bCs/>
          <w:color w:val="00B050"/>
          <w:sz w:val="32"/>
          <w:szCs w:val="32"/>
        </w:rPr>
      </w:pPr>
      <w:r w:rsidRPr="003A30D8">
        <w:rPr>
          <w:rFonts w:ascii="Helvetica" w:hAnsi="Helvetica" w:cs="Helvetica"/>
          <w:b/>
          <w:bCs/>
          <w:color w:val="00B050"/>
          <w:sz w:val="32"/>
          <w:szCs w:val="32"/>
        </w:rPr>
        <w:t>Ksiądz prałat. Piotr Pawlukiewicz.</w:t>
      </w:r>
    </w:p>
    <w:p w14:paraId="2534BDAC" w14:textId="51633558" w:rsidR="00230713" w:rsidRDefault="00AA58F3">
      <w:r>
        <w:rPr>
          <w:noProof/>
        </w:rPr>
        <w:drawing>
          <wp:inline distT="0" distB="0" distL="0" distR="0" wp14:anchorId="66026422" wp14:editId="5DDB45F5">
            <wp:extent cx="4783943" cy="7591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o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703" cy="764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F3"/>
    <w:rsid w:val="00230713"/>
    <w:rsid w:val="00A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D760"/>
  <w15:chartTrackingRefBased/>
  <w15:docId w15:val="{774AAC6C-3AF8-4B09-B8BD-50398FD9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2020-03-31T09:32:00Z</dcterms:created>
  <dcterms:modified xsi:type="dcterms:W3CDTF">2020-03-31T09:35:00Z</dcterms:modified>
</cp:coreProperties>
</file>