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AF5C" w14:textId="77777777" w:rsidR="001B2FE5" w:rsidRDefault="001B2FE5" w:rsidP="001B2FE5">
      <w:pPr>
        <w:spacing w:after="0" w:line="240" w:lineRule="auto"/>
        <w:outlineLvl w:val="0"/>
        <w:rPr>
          <w:rFonts w:ascii="Times New Roman" w:eastAsia="Times New Roman" w:hAnsi="Times New Roman" w:cs="Times New Roman"/>
          <w:b/>
          <w:bCs/>
          <w:spacing w:val="-10"/>
          <w:kern w:val="36"/>
          <w:sz w:val="48"/>
          <w:szCs w:val="48"/>
          <w:lang w:eastAsia="pl-PL"/>
        </w:rPr>
      </w:pPr>
      <w:r w:rsidRPr="001B2FE5">
        <w:rPr>
          <w:rFonts w:ascii="Times New Roman" w:eastAsia="Times New Roman" w:hAnsi="Times New Roman" w:cs="Times New Roman"/>
          <w:b/>
          <w:bCs/>
          <w:spacing w:val="-10"/>
          <w:kern w:val="36"/>
          <w:sz w:val="48"/>
          <w:szCs w:val="48"/>
          <w:lang w:eastAsia="pl-PL"/>
        </w:rPr>
        <w:t xml:space="preserve">Czym jest prośba? </w:t>
      </w:r>
    </w:p>
    <w:p w14:paraId="50E4BC0D" w14:textId="54572906" w:rsidR="001B2FE5" w:rsidRPr="001B2FE5" w:rsidRDefault="001B2FE5" w:rsidP="001B2FE5">
      <w:pPr>
        <w:spacing w:after="0" w:line="240" w:lineRule="auto"/>
        <w:outlineLvl w:val="0"/>
        <w:rPr>
          <w:rFonts w:ascii="Times New Roman" w:eastAsia="Times New Roman" w:hAnsi="Times New Roman" w:cs="Times New Roman"/>
          <w:b/>
          <w:bCs/>
          <w:spacing w:val="-10"/>
          <w:kern w:val="36"/>
          <w:sz w:val="48"/>
          <w:szCs w:val="48"/>
          <w:lang w:eastAsia="pl-PL"/>
        </w:rPr>
      </w:pPr>
      <w:r w:rsidRPr="001B2FE5">
        <w:rPr>
          <w:rFonts w:ascii="Times New Roman" w:eastAsia="Times New Roman" w:hAnsi="Times New Roman" w:cs="Times New Roman"/>
          <w:b/>
          <w:bCs/>
          <w:spacing w:val="-10"/>
          <w:kern w:val="36"/>
          <w:sz w:val="48"/>
          <w:szCs w:val="48"/>
          <w:lang w:eastAsia="pl-PL"/>
        </w:rPr>
        <w:t>Czym różni się prośba od żądania?</w:t>
      </w:r>
    </w:p>
    <w:p w14:paraId="720F1BA2" w14:textId="47C736B1" w:rsidR="001B2FE5" w:rsidRPr="001B2FE5" w:rsidRDefault="001B2FE5" w:rsidP="001B2FE5">
      <w:pPr>
        <w:spacing w:after="240" w:line="240" w:lineRule="auto"/>
        <w:rPr>
          <w:rFonts w:ascii="Times New Roman" w:eastAsia="Times New Roman" w:hAnsi="Times New Roman" w:cs="Times New Roman"/>
          <w:spacing w:val="-7"/>
          <w:sz w:val="24"/>
          <w:szCs w:val="24"/>
          <w:lang w:eastAsia="pl-PL"/>
        </w:rPr>
      </w:pPr>
      <w:r w:rsidRPr="001B2FE5">
        <w:rPr>
          <w:rFonts w:ascii="Times New Roman" w:eastAsia="Times New Roman" w:hAnsi="Times New Roman" w:cs="Times New Roman"/>
          <w:spacing w:val="-7"/>
          <w:sz w:val="24"/>
          <w:szCs w:val="24"/>
          <w:lang w:eastAsia="pl-PL"/>
        </w:rPr>
        <w:t>Prośby rodzica do dziecka to częsty i ważny element rodzicielstwa. Nierzadko okazuje się, że używanie słowa „proszę” nie działa lub nie przynosi upragnionego rezultatu. Według teorii Porozumienia bez przemocy , sposób w jaki formułujemy prośby jest ważniejszy niż to, czy mówimy „proszę”. Czym więc jest prośba w duchu ?</w:t>
      </w:r>
    </w:p>
    <w:p w14:paraId="48A3F8AF" w14:textId="1C996FC4" w:rsidR="001B2FE5" w:rsidRPr="001B2FE5" w:rsidRDefault="001B2FE5" w:rsidP="001B2FE5">
      <w:pPr>
        <w:spacing w:after="0" w:line="240" w:lineRule="auto"/>
        <w:rPr>
          <w:rFonts w:ascii="Times New Roman" w:eastAsia="Times New Roman" w:hAnsi="Times New Roman" w:cs="Times New Roman"/>
          <w:sz w:val="24"/>
          <w:szCs w:val="24"/>
          <w:lang w:eastAsia="pl-PL"/>
        </w:rPr>
      </w:pPr>
      <w:r w:rsidRPr="001B2FE5">
        <w:rPr>
          <w:rFonts w:ascii="Times New Roman" w:eastAsia="Times New Roman" w:hAnsi="Times New Roman" w:cs="Times New Roman"/>
          <w:sz w:val="24"/>
          <w:szCs w:val="24"/>
          <w:lang w:eastAsia="pl-PL"/>
        </w:rPr>
        <w:t> </w:t>
      </w:r>
    </w:p>
    <w:p w14:paraId="55881B87" w14:textId="77777777" w:rsidR="001B2FE5" w:rsidRPr="001B2FE5" w:rsidRDefault="001B2FE5" w:rsidP="001B2FE5">
      <w:pPr>
        <w:spacing w:after="0" w:line="240" w:lineRule="auto"/>
        <w:rPr>
          <w:rFonts w:ascii="Times New Roman" w:eastAsia="Times New Roman" w:hAnsi="Times New Roman" w:cs="Times New Roman"/>
          <w:sz w:val="24"/>
          <w:szCs w:val="24"/>
          <w:lang w:eastAsia="pl-PL"/>
        </w:rPr>
      </w:pPr>
      <w:r w:rsidRPr="001B2FE5">
        <w:rPr>
          <w:rFonts w:ascii="Times New Roman" w:eastAsia="Times New Roman" w:hAnsi="Times New Roman" w:cs="Times New Roman"/>
          <w:noProof/>
          <w:sz w:val="24"/>
          <w:szCs w:val="24"/>
          <w:lang w:eastAsia="pl-PL"/>
        </w:rPr>
        <w:drawing>
          <wp:inline distT="0" distB="0" distL="0" distR="0" wp14:anchorId="5B6B079F" wp14:editId="3D3FD18F">
            <wp:extent cx="5753100" cy="46863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686300"/>
                    </a:xfrm>
                    <a:prstGeom prst="rect">
                      <a:avLst/>
                    </a:prstGeom>
                    <a:noFill/>
                    <a:ln>
                      <a:noFill/>
                    </a:ln>
                  </pic:spPr>
                </pic:pic>
              </a:graphicData>
            </a:graphic>
          </wp:inline>
        </w:drawing>
      </w:r>
    </w:p>
    <w:p w14:paraId="6194EE98" w14:textId="77777777" w:rsidR="001B2FE5" w:rsidRPr="001B2FE5" w:rsidRDefault="001B2FE5" w:rsidP="001B2FE5">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1B2FE5">
        <w:rPr>
          <w:rFonts w:ascii="Helvetica" w:eastAsia="Times New Roman" w:hAnsi="Helvetica" w:cs="Helvetica"/>
          <w:b/>
          <w:bCs/>
          <w:color w:val="000000"/>
          <w:spacing w:val="-10"/>
          <w:kern w:val="36"/>
          <w:sz w:val="48"/>
          <w:szCs w:val="48"/>
          <w:lang w:eastAsia="pl-PL"/>
        </w:rPr>
        <w:t>Kluczowe elementy prośby to wyrażenie jej tak by była:</w:t>
      </w:r>
    </w:p>
    <w:p w14:paraId="29923448" w14:textId="77777777" w:rsidR="001B2FE5" w:rsidRPr="001B2FE5" w:rsidRDefault="001B2FE5" w:rsidP="001B2FE5">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1B2FE5">
        <w:rPr>
          <w:rFonts w:ascii="Helvetica" w:eastAsia="Times New Roman" w:hAnsi="Helvetica" w:cs="Helvetica"/>
          <w:b/>
          <w:bCs/>
          <w:color w:val="000000"/>
          <w:spacing w:val="-10"/>
          <w:sz w:val="36"/>
          <w:szCs w:val="36"/>
          <w:lang w:eastAsia="pl-PL"/>
        </w:rPr>
        <w:t>1. W pozytywnej formie</w:t>
      </w:r>
    </w:p>
    <w:p w14:paraId="68EC79AF" w14:textId="77777777" w:rsidR="001B2FE5" w:rsidRPr="001B2FE5" w:rsidRDefault="001B2FE5" w:rsidP="001B2FE5">
      <w:pPr>
        <w:shd w:val="clear" w:color="auto" w:fill="FFFFFF"/>
        <w:spacing w:after="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W tej sytuacji zamiast: </w:t>
      </w:r>
      <w:r w:rsidRPr="001B2FE5">
        <w:rPr>
          <w:rFonts w:ascii="Garamond" w:eastAsia="Times New Roman" w:hAnsi="Garamond" w:cs="Helvetica"/>
          <w:i/>
          <w:iCs/>
          <w:color w:val="000000"/>
          <w:sz w:val="27"/>
          <w:szCs w:val="27"/>
          <w:bdr w:val="none" w:sz="0" w:space="0" w:color="auto" w:frame="1"/>
          <w:lang w:eastAsia="pl-PL"/>
        </w:rPr>
        <w:t>nie kiwaj się na krześle</w:t>
      </w:r>
      <w:r w:rsidRPr="001B2FE5">
        <w:rPr>
          <w:rFonts w:ascii="Garamond" w:eastAsia="Times New Roman" w:hAnsi="Garamond" w:cs="Helvetica"/>
          <w:color w:val="000000"/>
          <w:sz w:val="27"/>
          <w:szCs w:val="27"/>
          <w:lang w:eastAsia="pl-PL"/>
        </w:rPr>
        <w:t> powiedzielibyśmy: </w:t>
      </w:r>
      <w:r w:rsidRPr="001B2FE5">
        <w:rPr>
          <w:rFonts w:ascii="Garamond" w:eastAsia="Times New Roman" w:hAnsi="Garamond" w:cs="Helvetica"/>
          <w:i/>
          <w:iCs/>
          <w:color w:val="000000"/>
          <w:sz w:val="27"/>
          <w:szCs w:val="27"/>
          <w:bdr w:val="none" w:sz="0" w:space="0" w:color="auto" w:frame="1"/>
          <w:lang w:eastAsia="pl-PL"/>
        </w:rPr>
        <w:t>usiądź tak, by cztery nogi krzesła stały na podłodze</w:t>
      </w:r>
      <w:r w:rsidRPr="001B2FE5">
        <w:rPr>
          <w:rFonts w:ascii="Garamond" w:eastAsia="Times New Roman" w:hAnsi="Garamond" w:cs="Helvetica"/>
          <w:color w:val="000000"/>
          <w:sz w:val="27"/>
          <w:szCs w:val="27"/>
          <w:lang w:eastAsia="pl-PL"/>
        </w:rPr>
        <w:t>. </w:t>
      </w:r>
      <w:r w:rsidRPr="001B2FE5">
        <w:rPr>
          <w:rFonts w:ascii="Garamond" w:eastAsia="Times New Roman" w:hAnsi="Garamond" w:cs="Helvetica"/>
          <w:b/>
          <w:bCs/>
          <w:color w:val="000000"/>
          <w:sz w:val="27"/>
          <w:szCs w:val="27"/>
          <w:lang w:eastAsia="pl-PL"/>
        </w:rPr>
        <w:t>Innymi słowy: wypowiadamy to, czego chcemy lub czego oczekujemy, a nie mówimy, czego nie chcemy</w:t>
      </w:r>
      <w:r w:rsidRPr="001B2FE5">
        <w:rPr>
          <w:rFonts w:ascii="Garamond" w:eastAsia="Times New Roman" w:hAnsi="Garamond" w:cs="Helvetica"/>
          <w:color w:val="000000"/>
          <w:sz w:val="27"/>
          <w:szCs w:val="27"/>
          <w:lang w:eastAsia="pl-PL"/>
        </w:rPr>
        <w:t>.</w:t>
      </w:r>
    </w:p>
    <w:p w14:paraId="53050C02" w14:textId="77777777" w:rsidR="001B2FE5" w:rsidRPr="001B2FE5" w:rsidRDefault="001B2FE5" w:rsidP="001B2FE5">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1B2FE5">
        <w:rPr>
          <w:rFonts w:ascii="Helvetica" w:eastAsia="Times New Roman" w:hAnsi="Helvetica" w:cs="Helvetica"/>
          <w:b/>
          <w:bCs/>
          <w:color w:val="000000"/>
          <w:spacing w:val="-10"/>
          <w:sz w:val="36"/>
          <w:szCs w:val="36"/>
          <w:lang w:eastAsia="pl-PL"/>
        </w:rPr>
        <w:lastRenderedPageBreak/>
        <w:t>2. Maksymalnie konkretna</w:t>
      </w:r>
    </w:p>
    <w:p w14:paraId="03AA95FA" w14:textId="77777777" w:rsidR="001B2FE5" w:rsidRPr="001B2FE5" w:rsidRDefault="001B2FE5" w:rsidP="001B2FE5">
      <w:pPr>
        <w:shd w:val="clear" w:color="auto" w:fill="FFFFFF"/>
        <w:spacing w:after="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Co to oznacza? Na przykład słowa: </w:t>
      </w:r>
      <w:r w:rsidRPr="001B2FE5">
        <w:rPr>
          <w:rFonts w:ascii="Garamond" w:eastAsia="Times New Roman" w:hAnsi="Garamond" w:cs="Helvetica"/>
          <w:i/>
          <w:iCs/>
          <w:color w:val="000000"/>
          <w:sz w:val="27"/>
          <w:szCs w:val="27"/>
          <w:bdr w:val="none" w:sz="0" w:space="0" w:color="auto" w:frame="1"/>
          <w:lang w:eastAsia="pl-PL"/>
        </w:rPr>
        <w:t>rysuj dokładniej</w:t>
      </w:r>
      <w:r w:rsidRPr="001B2FE5">
        <w:rPr>
          <w:rFonts w:ascii="Garamond" w:eastAsia="Times New Roman" w:hAnsi="Garamond" w:cs="Helvetica"/>
          <w:color w:val="000000"/>
          <w:sz w:val="27"/>
          <w:szCs w:val="27"/>
          <w:lang w:eastAsia="pl-PL"/>
        </w:rPr>
        <w:t> warto zamienić na: </w:t>
      </w:r>
      <w:r w:rsidRPr="001B2FE5">
        <w:rPr>
          <w:rFonts w:ascii="Garamond" w:eastAsia="Times New Roman" w:hAnsi="Garamond" w:cs="Helvetica"/>
          <w:i/>
          <w:iCs/>
          <w:color w:val="000000"/>
          <w:sz w:val="27"/>
          <w:szCs w:val="27"/>
          <w:bdr w:val="none" w:sz="0" w:space="0" w:color="auto" w:frame="1"/>
          <w:lang w:eastAsia="pl-PL"/>
        </w:rPr>
        <w:t>rysuj tak, by kreski w miarę możliwości nie wychodziły za kontur rysunku</w:t>
      </w:r>
      <w:r w:rsidRPr="001B2FE5">
        <w:rPr>
          <w:rFonts w:ascii="Garamond" w:eastAsia="Times New Roman" w:hAnsi="Garamond" w:cs="Helvetica"/>
          <w:color w:val="000000"/>
          <w:sz w:val="27"/>
          <w:szCs w:val="27"/>
          <w:lang w:eastAsia="pl-PL"/>
        </w:rPr>
        <w:t>. </w:t>
      </w:r>
      <w:r w:rsidRPr="001B2FE5">
        <w:rPr>
          <w:rFonts w:ascii="Garamond" w:eastAsia="Times New Roman" w:hAnsi="Garamond" w:cs="Helvetica"/>
          <w:b/>
          <w:bCs/>
          <w:color w:val="000000"/>
          <w:sz w:val="27"/>
          <w:szCs w:val="27"/>
          <w:lang w:eastAsia="pl-PL"/>
        </w:rPr>
        <w:t>Ponownie mówimy o tym, czego chcemy, i staramy się być precyzyjni w swojej prośbie.</w:t>
      </w:r>
      <w:r w:rsidRPr="001B2FE5">
        <w:rPr>
          <w:rFonts w:ascii="Garamond" w:eastAsia="Times New Roman" w:hAnsi="Garamond" w:cs="Helvetica"/>
          <w:color w:val="000000"/>
          <w:sz w:val="27"/>
          <w:szCs w:val="27"/>
          <w:lang w:eastAsia="pl-PL"/>
        </w:rPr>
        <w:t> Tylko wtedy nasz rozmówca, na przykład dziecko, ma szansę zrozumieć, o co nam chodzi, i jednocześnie łatwiej jest mu rozważyć spełnienie prośby, bo wie, jaki ma być docelowy efekt.</w:t>
      </w:r>
    </w:p>
    <w:p w14:paraId="424844DA" w14:textId="77777777" w:rsidR="001B2FE5" w:rsidRPr="001B2FE5" w:rsidRDefault="001B2FE5" w:rsidP="001B2FE5">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1B2FE5">
        <w:rPr>
          <w:rFonts w:ascii="Helvetica" w:eastAsia="Times New Roman" w:hAnsi="Helvetica" w:cs="Helvetica"/>
          <w:b/>
          <w:bCs/>
          <w:color w:val="000000"/>
          <w:spacing w:val="-10"/>
          <w:sz w:val="36"/>
          <w:szCs w:val="36"/>
          <w:lang w:eastAsia="pl-PL"/>
        </w:rPr>
        <w:t>3. Możliwa (realna) do spełnienia</w:t>
      </w:r>
    </w:p>
    <w:p w14:paraId="69863F67" w14:textId="77777777" w:rsidR="001B2FE5" w:rsidRPr="001B2FE5" w:rsidRDefault="001B2FE5" w:rsidP="001B2FE5">
      <w:pPr>
        <w:shd w:val="clear" w:color="auto" w:fill="FFFFFF"/>
        <w:spacing w:after="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Gdy 3-4 letnie dziecko w histerii miota się na podłodze, to zamiast powiedzieć: </w:t>
      </w:r>
      <w:r w:rsidRPr="001B2FE5">
        <w:rPr>
          <w:rFonts w:ascii="Garamond" w:eastAsia="Times New Roman" w:hAnsi="Garamond" w:cs="Helvetica"/>
          <w:i/>
          <w:iCs/>
          <w:color w:val="000000"/>
          <w:sz w:val="27"/>
          <w:szCs w:val="27"/>
          <w:bdr w:val="none" w:sz="0" w:space="0" w:color="auto" w:frame="1"/>
          <w:lang w:eastAsia="pl-PL"/>
        </w:rPr>
        <w:t>uspokój się</w:t>
      </w:r>
      <w:r w:rsidRPr="001B2FE5">
        <w:rPr>
          <w:rFonts w:ascii="Garamond" w:eastAsia="Times New Roman" w:hAnsi="Garamond" w:cs="Helvetica"/>
          <w:color w:val="000000"/>
          <w:sz w:val="27"/>
          <w:szCs w:val="27"/>
          <w:lang w:eastAsia="pl-PL"/>
        </w:rPr>
        <w:t> możemy poprosić, by dziecko podeszło do rodzica i przytuliło się. Dodatkowo, by prośba była realna do spełnienia, nie może zawierać słów: „zawsze” i „nigdy”: </w:t>
      </w:r>
      <w:r w:rsidRPr="001B2FE5">
        <w:rPr>
          <w:rFonts w:ascii="Garamond" w:eastAsia="Times New Roman" w:hAnsi="Garamond" w:cs="Helvetica"/>
          <w:i/>
          <w:iCs/>
          <w:color w:val="000000"/>
          <w:sz w:val="27"/>
          <w:szCs w:val="27"/>
          <w:bdr w:val="none" w:sz="0" w:space="0" w:color="auto" w:frame="1"/>
          <w:lang w:eastAsia="pl-PL"/>
        </w:rPr>
        <w:t>Nigdy się nie spóźniaj, proszę</w:t>
      </w:r>
      <w:r w:rsidRPr="001B2FE5">
        <w:rPr>
          <w:rFonts w:ascii="Garamond" w:eastAsia="Times New Roman" w:hAnsi="Garamond" w:cs="Helvetica"/>
          <w:color w:val="000000"/>
          <w:sz w:val="27"/>
          <w:szCs w:val="27"/>
          <w:lang w:eastAsia="pl-PL"/>
        </w:rPr>
        <w:t> albo </w:t>
      </w:r>
      <w:r w:rsidRPr="001B2FE5">
        <w:rPr>
          <w:rFonts w:ascii="Garamond" w:eastAsia="Times New Roman" w:hAnsi="Garamond" w:cs="Helvetica"/>
          <w:i/>
          <w:iCs/>
          <w:color w:val="000000"/>
          <w:sz w:val="27"/>
          <w:szCs w:val="27"/>
          <w:bdr w:val="none" w:sz="0" w:space="0" w:color="auto" w:frame="1"/>
          <w:lang w:eastAsia="pl-PL"/>
        </w:rPr>
        <w:t>Zawsze odbieraj telefon, proszę</w:t>
      </w:r>
      <w:r w:rsidRPr="001B2FE5">
        <w:rPr>
          <w:rFonts w:ascii="Garamond" w:eastAsia="Times New Roman" w:hAnsi="Garamond" w:cs="Helvetica"/>
          <w:color w:val="000000"/>
          <w:sz w:val="27"/>
          <w:szCs w:val="27"/>
          <w:lang w:eastAsia="pl-PL"/>
        </w:rPr>
        <w:t>.</w:t>
      </w:r>
    </w:p>
    <w:p w14:paraId="5E3B34F2" w14:textId="77777777" w:rsidR="001B2FE5" w:rsidRPr="001B2FE5" w:rsidRDefault="001B2FE5" w:rsidP="001B2FE5">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1B2FE5">
        <w:rPr>
          <w:rFonts w:ascii="Helvetica" w:eastAsia="Times New Roman" w:hAnsi="Helvetica" w:cs="Helvetica"/>
          <w:b/>
          <w:bCs/>
          <w:color w:val="000000"/>
          <w:spacing w:val="-10"/>
          <w:kern w:val="36"/>
          <w:sz w:val="48"/>
          <w:szCs w:val="48"/>
          <w:lang w:eastAsia="pl-PL"/>
        </w:rPr>
        <w:t>Gotowość na “Nie”</w:t>
      </w:r>
    </w:p>
    <w:p w14:paraId="206B22A6"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t>Kluczową jednak cechą prośby jest gotowość osoby proszącej do usłyszenia i przyjęcia słowa „nie”.</w:t>
      </w:r>
      <w:r w:rsidRPr="001B2FE5">
        <w:rPr>
          <w:rFonts w:ascii="Garamond" w:eastAsia="Times New Roman" w:hAnsi="Garamond" w:cs="Helvetica"/>
          <w:color w:val="000000"/>
          <w:sz w:val="27"/>
          <w:szCs w:val="27"/>
          <w:lang w:eastAsia="pl-PL"/>
        </w:rPr>
        <w:t> To właśnie wydaje się stanowić zasadniczą różnicę pomiędzy prośbą (w duchu NVC) a żądaniem. I tu dochodzimy do sedna, a mianowicie: nie wystarczy użyć słowa „proszę”, na przykład: proszę, sprzątnij swój pokój po zabawie. Kluczowe jest być gotowym usłyszeć i przyjąć „nie”, czyli odmowę dziecka. </w:t>
      </w:r>
      <w:r w:rsidRPr="001B2FE5">
        <w:rPr>
          <w:rFonts w:ascii="Garamond" w:eastAsia="Times New Roman" w:hAnsi="Garamond" w:cs="Helvetica"/>
          <w:b/>
          <w:bCs/>
          <w:color w:val="000000"/>
          <w:sz w:val="27"/>
          <w:szCs w:val="27"/>
          <w:lang w:eastAsia="pl-PL"/>
        </w:rPr>
        <w:t>Mieć w sobie otwartość i wewnętrzną zgodę, by w odpowiedzi usłyszeć od dziecka zarówno „tak”, jak i „nie”.</w:t>
      </w:r>
      <w:r w:rsidRPr="001B2FE5">
        <w:rPr>
          <w:rFonts w:ascii="Garamond" w:eastAsia="Times New Roman" w:hAnsi="Garamond" w:cs="Helvetica"/>
          <w:color w:val="000000"/>
          <w:sz w:val="27"/>
          <w:szCs w:val="27"/>
          <w:lang w:eastAsia="pl-PL"/>
        </w:rPr>
        <w:t> Między prośbą a żądaniem czasem nie ma różnicy w słowach; tym, co je od siebie różni, jest intencja i otwartość na odmowę.</w:t>
      </w:r>
    </w:p>
    <w:p w14:paraId="491D0203"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W Porozumieniu bez przemocy mianem „żądania” określamy sytuację, gdy jedyne możliwe rozwiązanie to nasze własne, a także gdy nie chcemy wziąć pod uwagę zdania drugiej strony, w naszym przypadku dziecka, a jedyną odpowiedzią, do jakiej (na przeróżne sposoby) dążymy, jest „tak”. </w:t>
      </w:r>
      <w:r w:rsidRPr="001B2FE5">
        <w:rPr>
          <w:rFonts w:ascii="Garamond" w:eastAsia="Times New Roman" w:hAnsi="Garamond" w:cs="Helvetica"/>
          <w:b/>
          <w:bCs/>
          <w:color w:val="000000"/>
          <w:sz w:val="27"/>
          <w:szCs w:val="27"/>
          <w:lang w:eastAsia="pl-PL"/>
        </w:rPr>
        <w:t>I tu pojawia się pytanie o motywację, z jaką chcemy, by dziecko wykonywało nasze polecenia?</w:t>
      </w:r>
      <w:r w:rsidRPr="001B2FE5">
        <w:rPr>
          <w:rFonts w:ascii="Garamond" w:eastAsia="Times New Roman" w:hAnsi="Garamond" w:cs="Helvetica"/>
          <w:color w:val="000000"/>
          <w:sz w:val="27"/>
          <w:szCs w:val="27"/>
          <w:lang w:eastAsia="pl-PL"/>
        </w:rPr>
        <w:t> Czym chcemy, by się kierowało, gdy wynosi przysłowiowe śmieci lub sprząta swoje zabawki?</w:t>
      </w:r>
    </w:p>
    <w:p w14:paraId="78E30068"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Strachem, lękiem przed karą czy ośmieszeniem, nadzieją na nagrodę czy pochwałę…. </w:t>
      </w:r>
      <w:r w:rsidRPr="001B2FE5">
        <w:rPr>
          <w:rFonts w:ascii="Garamond" w:eastAsia="Times New Roman" w:hAnsi="Garamond" w:cs="Helvetica"/>
          <w:b/>
          <w:bCs/>
          <w:color w:val="000000"/>
          <w:sz w:val="27"/>
          <w:szCs w:val="27"/>
          <w:lang w:eastAsia="pl-PL"/>
        </w:rPr>
        <w:t>A może by prawdziwie chciało wesprzeć rodzica w codziennych obowiązkach lub by kierując się wewnętrzną potrzebą chciało zrobić coś dla drugiego człowieka – rodzica</w:t>
      </w:r>
      <w:r w:rsidRPr="001B2FE5">
        <w:rPr>
          <w:rFonts w:ascii="Garamond" w:eastAsia="Times New Roman" w:hAnsi="Garamond" w:cs="Helvetica"/>
          <w:color w:val="000000"/>
          <w:sz w:val="27"/>
          <w:szCs w:val="27"/>
          <w:lang w:eastAsia="pl-PL"/>
        </w:rPr>
        <w:t>. Takiej motywacji nie da się wzbudzić groźbami czy żądaniami. Ona rodzi się, gdy obie strony szanują to, co jest dla nich ważne, i rozmawiają o tym, by wypracować rozwiązanie, które będzie działało (tak szczerze!) dla obu stron. Czyli nie będzie efektem transakcji „ja ci to, to ty mi to” lub „jak ty mi tak, to ja tobie też”, tylko szczerej chęci wzbogacania życia innych.</w:t>
      </w:r>
    </w:p>
    <w:p w14:paraId="37939563"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lastRenderedPageBreak/>
        <w:t>Gdy rodzic ma gotowość usłyszeć dziecięce „nie”, to znaczy, że akceptuje odmowę, jest gotowy zrozumieć dziecko, ale  jednocześnie w żadnym razie nie rezygnuje z tego, o co prosi.</w:t>
      </w:r>
      <w:r w:rsidRPr="001B2FE5">
        <w:rPr>
          <w:rFonts w:ascii="Garamond" w:eastAsia="Times New Roman" w:hAnsi="Garamond" w:cs="Helvetica"/>
          <w:color w:val="000000"/>
          <w:sz w:val="27"/>
          <w:szCs w:val="27"/>
          <w:lang w:eastAsia="pl-PL"/>
        </w:rPr>
        <w:t> Po co więc to robimy? Jaka jest różnica? Gotowość, by przyjąć dziecięce (czy każde inne) „nie”, pozwala rodzicom nie dać się ponieść burzy emocji, dziecięce „nie” przestaje być zapalnikiem złości czy frustracji. Otwartość na „nie” pozwala pozostać w kontakcie ze sobą (wiem, co czuję, co jest dla mnie ważne), by usłyszeć, co dzieje się z moim dzieckiem – co ono czuje, czego potrzebuje w danym momencie, co jest dla niego ważne w tej chwili, że zdecydowało się powiedzieć nie.</w:t>
      </w:r>
    </w:p>
    <w:p w14:paraId="33D6B754" w14:textId="77777777" w:rsidR="001B2FE5" w:rsidRPr="001B2FE5" w:rsidRDefault="001B2FE5" w:rsidP="001B2FE5">
      <w:pPr>
        <w:shd w:val="clear" w:color="auto" w:fill="FFFFFF"/>
        <w:spacing w:before="100" w:beforeAutospacing="1" w:after="100" w:afterAutospacing="1" w:line="240" w:lineRule="auto"/>
        <w:outlineLvl w:val="0"/>
        <w:rPr>
          <w:rFonts w:ascii="Helvetica" w:eastAsia="Times New Roman" w:hAnsi="Helvetica" w:cs="Helvetica"/>
          <w:b/>
          <w:bCs/>
          <w:color w:val="000000"/>
          <w:spacing w:val="-10"/>
          <w:kern w:val="36"/>
          <w:sz w:val="48"/>
          <w:szCs w:val="48"/>
          <w:lang w:eastAsia="pl-PL"/>
        </w:rPr>
      </w:pPr>
      <w:r w:rsidRPr="001B2FE5">
        <w:rPr>
          <w:rFonts w:ascii="Helvetica" w:eastAsia="Times New Roman" w:hAnsi="Helvetica" w:cs="Helvetica"/>
          <w:b/>
          <w:bCs/>
          <w:color w:val="000000"/>
          <w:spacing w:val="-10"/>
          <w:kern w:val="36"/>
          <w:sz w:val="48"/>
          <w:szCs w:val="48"/>
          <w:lang w:eastAsia="pl-PL"/>
        </w:rPr>
        <w:t>3 kroki do wzajemnego zrozumienia</w:t>
      </w:r>
    </w:p>
    <w:p w14:paraId="4F43EC7A"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t>Czy w związku z tym rodzic rezygnuje ze swoich potrzeb i ustępuje dziecku?</w:t>
      </w:r>
      <w:r w:rsidRPr="001B2FE5">
        <w:rPr>
          <w:rFonts w:ascii="Garamond" w:eastAsia="Times New Roman" w:hAnsi="Garamond" w:cs="Helvetica"/>
          <w:color w:val="000000"/>
          <w:sz w:val="27"/>
          <w:szCs w:val="27"/>
          <w:lang w:eastAsia="pl-PL"/>
        </w:rPr>
        <w:t> Zupełnie nie – nie mówimy o ustępowaniu czy wymuszaniu. Co więc jest tu kluczowe? Podzielmy to na kolejne kroki:</w:t>
      </w:r>
    </w:p>
    <w:p w14:paraId="7BD3F1CA" w14:textId="77777777" w:rsidR="001B2FE5" w:rsidRPr="001B2FE5" w:rsidRDefault="001B2FE5" w:rsidP="001B2FE5">
      <w:pPr>
        <w:numPr>
          <w:ilvl w:val="0"/>
          <w:numId w:val="1"/>
        </w:numPr>
        <w:shd w:val="clear" w:color="auto" w:fill="FFFFFF"/>
        <w:spacing w:before="100" w:beforeAutospacing="1" w:after="100" w:afterAutospacing="1" w:line="240" w:lineRule="auto"/>
        <w:ind w:left="0"/>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t>Kluczowe jest, by usłyszeć, o co tak naprawdę dziecku chodzi, gdy mówi „nie”, czyli jaką swoją potrzebę chce spełnić odmawiając rodzicowi.</w:t>
      </w:r>
      <w:r w:rsidRPr="001B2FE5">
        <w:rPr>
          <w:rFonts w:ascii="Garamond" w:eastAsia="Times New Roman" w:hAnsi="Garamond" w:cs="Helvetica"/>
          <w:color w:val="000000"/>
          <w:sz w:val="27"/>
          <w:szCs w:val="27"/>
          <w:lang w:eastAsia="pl-PL"/>
        </w:rPr>
        <w:t> W myśl zasady w NVC, że każde „nie” jest jednocześnie  ‘tak’ dla swojej głębokiej i aktualnie żywej potrzeby, w sytuacji ze sprzątaniem pokoju możemy zastanawiać się: Czy dziecko dba o potrzebę swojej autonomii i chce samodzielnie zdecydować, kiedy posprząta? A może chodzi o chęć zabawy?</w:t>
      </w:r>
    </w:p>
    <w:p w14:paraId="0CEFBAB0" w14:textId="77777777" w:rsidR="001B2FE5" w:rsidRPr="001B2FE5" w:rsidRDefault="001B2FE5" w:rsidP="001B2FE5">
      <w:pPr>
        <w:numPr>
          <w:ilvl w:val="0"/>
          <w:numId w:val="1"/>
        </w:numPr>
        <w:shd w:val="clear" w:color="auto" w:fill="FFFFFF"/>
        <w:spacing w:before="100" w:beforeAutospacing="1" w:after="100" w:afterAutospacing="1" w:line="240" w:lineRule="auto"/>
        <w:ind w:left="0"/>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t>Kolejnym krokiem będzie świadomość rodzica, jakie jego ważne potrzeby stoją za jego prośbą: czego ja jako rodzic teraz pragnę/potrzebuję?</w:t>
      </w:r>
      <w:r w:rsidRPr="001B2FE5">
        <w:rPr>
          <w:rFonts w:ascii="Garamond" w:eastAsia="Times New Roman" w:hAnsi="Garamond" w:cs="Helvetica"/>
          <w:color w:val="000000"/>
          <w:sz w:val="27"/>
          <w:szCs w:val="27"/>
          <w:lang w:eastAsia="pl-PL"/>
        </w:rPr>
        <w:t> Rodzic mówi dziecku, o tym co jest dla niego ważne. Istotne by jednocześnie pokazywał swoją postawą, słowami i gestami, że widzi i słyszy to, co jest ważne dla dziecka. W myśl teorii NVC potrzeby wszystkich, czyli zarówno dzieci jak i dorosłych, są równe i równie ważne i wymagają wzięcia po uwagę. Zdarza się, że nie można wszystkich potrzeb spełnić, ale ważne by zostały usłyszane i przyjęte jako fakt.</w:t>
      </w:r>
    </w:p>
    <w:p w14:paraId="63D99F6B" w14:textId="77777777" w:rsidR="001B2FE5" w:rsidRPr="001B2FE5" w:rsidRDefault="001B2FE5" w:rsidP="001B2FE5">
      <w:pPr>
        <w:numPr>
          <w:ilvl w:val="0"/>
          <w:numId w:val="1"/>
        </w:numPr>
        <w:shd w:val="clear" w:color="auto" w:fill="FFFFFF"/>
        <w:spacing w:beforeAutospacing="1" w:after="0" w:afterAutospacing="1" w:line="240" w:lineRule="auto"/>
        <w:ind w:left="0"/>
        <w:rPr>
          <w:rFonts w:ascii="Garamond" w:eastAsia="Times New Roman" w:hAnsi="Garamond" w:cs="Helvetica"/>
          <w:color w:val="000000"/>
          <w:sz w:val="27"/>
          <w:szCs w:val="27"/>
          <w:lang w:eastAsia="pl-PL"/>
        </w:rPr>
      </w:pPr>
      <w:r w:rsidRPr="001B2FE5">
        <w:rPr>
          <w:rFonts w:ascii="Garamond" w:eastAsia="Times New Roman" w:hAnsi="Garamond" w:cs="Helvetica"/>
          <w:b/>
          <w:bCs/>
          <w:color w:val="000000"/>
          <w:sz w:val="27"/>
          <w:szCs w:val="27"/>
          <w:lang w:eastAsia="pl-PL"/>
        </w:rPr>
        <w:t>Ostatni krok to zaproszenie dziecka do wspólnego wypracowania rozwiązania, które może zadziałać dla obu stron.</w:t>
      </w:r>
      <w:r w:rsidRPr="001B2FE5">
        <w:rPr>
          <w:rFonts w:ascii="Garamond" w:eastAsia="Times New Roman" w:hAnsi="Garamond" w:cs="Helvetica"/>
          <w:color w:val="000000"/>
          <w:sz w:val="27"/>
          <w:szCs w:val="27"/>
          <w:lang w:eastAsia="pl-PL"/>
        </w:rPr>
        <w:t> Pomagają w tym takie zdania: </w:t>
      </w:r>
      <w:r w:rsidRPr="001B2FE5">
        <w:rPr>
          <w:rFonts w:ascii="Garamond" w:eastAsia="Times New Roman" w:hAnsi="Garamond" w:cs="Helvetica"/>
          <w:i/>
          <w:iCs/>
          <w:color w:val="000000"/>
          <w:sz w:val="27"/>
          <w:szCs w:val="27"/>
          <w:bdr w:val="none" w:sz="0" w:space="0" w:color="auto" w:frame="1"/>
          <w:lang w:eastAsia="pl-PL"/>
        </w:rPr>
        <w:t>Kochanie, widzę, że chcesz się jeszcze bawić i to mnie cieszy, bo lubię, jak miło spędzasz czas. Jednocześnie dla mnie ważne jest teraz sprzątniecie pokoju, bo……. (tutaj potrzeba rodzica). Zastanawiam się, co możemy w tej sytuacji zrobić? Jak połączyć to, co jest dla ciebie ważne, z tym, co jest dla mnie ważne? Masz może jakiś pomysł? </w:t>
      </w:r>
      <w:r w:rsidRPr="001B2FE5">
        <w:rPr>
          <w:rFonts w:ascii="Garamond" w:eastAsia="Times New Roman" w:hAnsi="Garamond" w:cs="Helvetica"/>
          <w:color w:val="000000"/>
          <w:sz w:val="27"/>
          <w:szCs w:val="27"/>
          <w:lang w:eastAsia="pl-PL"/>
        </w:rPr>
        <w:t>Być może w tej właśnie chwili dziecko bawi się swoją ulubiona zabawką i bardzo nie chce nagle przerywać. Może okazać się, że ustalenie dodatkowych 10 minut na zabawę przed sprzątaniem będzie idealną strategią na spełnienie potrzeb rodzica i dziecka.</w:t>
      </w:r>
    </w:p>
    <w:p w14:paraId="2EC5AF87" w14:textId="77777777" w:rsidR="001B2FE5" w:rsidRPr="001B2FE5" w:rsidRDefault="001B2FE5" w:rsidP="001B2FE5">
      <w:pPr>
        <w:shd w:val="clear" w:color="auto" w:fill="FFFFFF"/>
        <w:spacing w:after="30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t xml:space="preserve">Budowanie reakcji poprzez słyszenie i branie pod uwagę potrzeb wszystkich buduje w dziecku postawę życiową, która według </w:t>
      </w:r>
      <w:proofErr w:type="spellStart"/>
      <w:r w:rsidRPr="001B2FE5">
        <w:rPr>
          <w:rFonts w:ascii="Garamond" w:eastAsia="Times New Roman" w:hAnsi="Garamond" w:cs="Helvetica"/>
          <w:color w:val="000000"/>
          <w:sz w:val="27"/>
          <w:szCs w:val="27"/>
          <w:lang w:eastAsia="pl-PL"/>
        </w:rPr>
        <w:t>Erica</w:t>
      </w:r>
      <w:proofErr w:type="spellEnd"/>
      <w:r w:rsidRPr="001B2FE5">
        <w:rPr>
          <w:rFonts w:ascii="Garamond" w:eastAsia="Times New Roman" w:hAnsi="Garamond" w:cs="Helvetica"/>
          <w:color w:val="000000"/>
          <w:sz w:val="27"/>
          <w:szCs w:val="27"/>
          <w:lang w:eastAsia="pl-PL"/>
        </w:rPr>
        <w:t xml:space="preserve"> </w:t>
      </w:r>
      <w:proofErr w:type="spellStart"/>
      <w:r w:rsidRPr="001B2FE5">
        <w:rPr>
          <w:rFonts w:ascii="Garamond" w:eastAsia="Times New Roman" w:hAnsi="Garamond" w:cs="Helvetica"/>
          <w:color w:val="000000"/>
          <w:sz w:val="27"/>
          <w:szCs w:val="27"/>
          <w:lang w:eastAsia="pl-PL"/>
        </w:rPr>
        <w:t>Berne’a</w:t>
      </w:r>
      <w:proofErr w:type="spellEnd"/>
      <w:r w:rsidRPr="001B2FE5">
        <w:rPr>
          <w:rFonts w:ascii="Garamond" w:eastAsia="Times New Roman" w:hAnsi="Garamond" w:cs="Helvetica"/>
          <w:color w:val="000000"/>
          <w:sz w:val="27"/>
          <w:szCs w:val="27"/>
          <w:lang w:eastAsia="pl-PL"/>
        </w:rPr>
        <w:t xml:space="preserve"> brzmi:</w:t>
      </w:r>
      <w:r w:rsidRPr="001B2FE5">
        <w:rPr>
          <w:rFonts w:ascii="Garamond" w:eastAsia="Times New Roman" w:hAnsi="Garamond" w:cs="Helvetica"/>
          <w:b/>
          <w:bCs/>
          <w:color w:val="000000"/>
          <w:sz w:val="27"/>
          <w:szCs w:val="27"/>
          <w:lang w:eastAsia="pl-PL"/>
        </w:rPr>
        <w:t> Ja jestem ok. Inni są ok. Moje potrzeby są ważne. Ale jednocześnie potrzeby: mamy, taty, babci, koleżanki, innych też są ważne</w:t>
      </w:r>
      <w:r w:rsidRPr="001B2FE5">
        <w:rPr>
          <w:rFonts w:ascii="Garamond" w:eastAsia="Times New Roman" w:hAnsi="Garamond" w:cs="Helvetica"/>
          <w:color w:val="000000"/>
          <w:sz w:val="27"/>
          <w:szCs w:val="27"/>
          <w:lang w:eastAsia="pl-PL"/>
        </w:rPr>
        <w:t>.</w:t>
      </w:r>
    </w:p>
    <w:p w14:paraId="70EB97D8" w14:textId="77777777" w:rsidR="001B2FE5" w:rsidRPr="001B2FE5" w:rsidRDefault="001B2FE5" w:rsidP="001B2FE5">
      <w:pPr>
        <w:shd w:val="clear" w:color="auto" w:fill="FFFFFF"/>
        <w:spacing w:after="0" w:line="240" w:lineRule="auto"/>
        <w:rPr>
          <w:rFonts w:ascii="Garamond" w:eastAsia="Times New Roman" w:hAnsi="Garamond" w:cs="Helvetica"/>
          <w:color w:val="000000"/>
          <w:sz w:val="27"/>
          <w:szCs w:val="27"/>
          <w:lang w:eastAsia="pl-PL"/>
        </w:rPr>
      </w:pPr>
      <w:r w:rsidRPr="001B2FE5">
        <w:rPr>
          <w:rFonts w:ascii="Garamond" w:eastAsia="Times New Roman" w:hAnsi="Garamond" w:cs="Helvetica"/>
          <w:color w:val="000000"/>
          <w:sz w:val="27"/>
          <w:szCs w:val="27"/>
          <w:lang w:eastAsia="pl-PL"/>
        </w:rPr>
        <w:lastRenderedPageBreak/>
        <w:t>Weźmy za przykład sytuację, gdy rano, za pięć ósma, dziecko nie chce ubrać się i wyjść… Być może jest niewyspane, nie zjadło śniadania, czy jeszcze inny powód jest tu ważny. Rodzic nie ma przestrzeni i możliwości negocjować i szukać innego rozwiązania na niechęć dziecka niż wsadzenie go do samochodu i zawiezienie do szkoły. Bardzo ważne jest, by zakomunikować dziecku, że ja jako rodzic słyszę, że … (tu potrzeba dziecka) i potrzebuję: …(tu potrzeba rodzica). Oboje mogą ustalić, że porozmawiają o tej sytuacji po szkole, na spacerze czy w innej dogodnej sytuacji.</w:t>
      </w:r>
      <w:r w:rsidRPr="001B2FE5">
        <w:rPr>
          <w:rFonts w:ascii="Garamond" w:eastAsia="Times New Roman" w:hAnsi="Garamond" w:cs="Helvetica"/>
          <w:b/>
          <w:bCs/>
          <w:color w:val="000000"/>
          <w:sz w:val="27"/>
          <w:szCs w:val="27"/>
          <w:lang w:eastAsia="pl-PL"/>
        </w:rPr>
        <w:t> Dziecko, które doświadczyło wysłuchania i przyjęcia jego potrzeb przez dorosłego, uczy się, że jego potrzeby są ważne i brane po uwagę.</w:t>
      </w:r>
      <w:r w:rsidRPr="001B2FE5">
        <w:rPr>
          <w:rFonts w:ascii="Garamond" w:eastAsia="Times New Roman" w:hAnsi="Garamond" w:cs="Helvetica"/>
          <w:color w:val="000000"/>
          <w:sz w:val="27"/>
          <w:szCs w:val="27"/>
          <w:lang w:eastAsia="pl-PL"/>
        </w:rPr>
        <w:t xml:space="preserve"> Uczy się też dostrzegać, że w niektórych momentach w życiu, jego potrzeby nie mogą być spełnione, i to przyjmować, a jednocześnie czuje się </w:t>
      </w:r>
      <w:proofErr w:type="spellStart"/>
      <w:r w:rsidRPr="001B2FE5">
        <w:rPr>
          <w:rFonts w:ascii="Garamond" w:eastAsia="Times New Roman" w:hAnsi="Garamond" w:cs="Helvetica"/>
          <w:color w:val="000000"/>
          <w:sz w:val="27"/>
          <w:szCs w:val="27"/>
          <w:lang w:eastAsia="pl-PL"/>
        </w:rPr>
        <w:t>zaopiekowane</w:t>
      </w:r>
      <w:proofErr w:type="spellEnd"/>
      <w:r w:rsidRPr="001B2FE5">
        <w:rPr>
          <w:rFonts w:ascii="Garamond" w:eastAsia="Times New Roman" w:hAnsi="Garamond" w:cs="Helvetica"/>
          <w:color w:val="000000"/>
          <w:sz w:val="27"/>
          <w:szCs w:val="27"/>
          <w:lang w:eastAsia="pl-PL"/>
        </w:rPr>
        <w:t xml:space="preserve"> i usłyszane przez rodzica.</w:t>
      </w:r>
    </w:p>
    <w:p w14:paraId="02D85E5A" w14:textId="77777777" w:rsidR="00ED6F1D" w:rsidRDefault="00ED6F1D"/>
    <w:sectPr w:rsidR="00ED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F6216"/>
    <w:multiLevelType w:val="multilevel"/>
    <w:tmpl w:val="4FAC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5"/>
    <w:rsid w:val="001B2FE5"/>
    <w:rsid w:val="00ED6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D83"/>
  <w15:chartTrackingRefBased/>
  <w15:docId w15:val="{B74E867C-30A4-495F-823A-D44F441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706">
      <w:bodyDiv w:val="1"/>
      <w:marLeft w:val="0"/>
      <w:marRight w:val="0"/>
      <w:marTop w:val="0"/>
      <w:marBottom w:val="0"/>
      <w:divBdr>
        <w:top w:val="none" w:sz="0" w:space="0" w:color="auto"/>
        <w:left w:val="none" w:sz="0" w:space="0" w:color="auto"/>
        <w:bottom w:val="none" w:sz="0" w:space="0" w:color="auto"/>
        <w:right w:val="none" w:sz="0" w:space="0" w:color="auto"/>
      </w:divBdr>
      <w:divsChild>
        <w:div w:id="429938395">
          <w:marLeft w:val="0"/>
          <w:marRight w:val="0"/>
          <w:marTop w:val="0"/>
          <w:marBottom w:val="0"/>
          <w:divBdr>
            <w:top w:val="none" w:sz="0" w:space="0" w:color="auto"/>
            <w:left w:val="none" w:sz="0" w:space="0" w:color="auto"/>
            <w:bottom w:val="none" w:sz="0" w:space="0" w:color="auto"/>
            <w:right w:val="none" w:sz="0" w:space="0" w:color="auto"/>
          </w:divBdr>
          <w:divsChild>
            <w:div w:id="1922834074">
              <w:marLeft w:val="0"/>
              <w:marRight w:val="0"/>
              <w:marTop w:val="0"/>
              <w:marBottom w:val="0"/>
              <w:divBdr>
                <w:top w:val="none" w:sz="0" w:space="0" w:color="auto"/>
                <w:left w:val="none" w:sz="0" w:space="0" w:color="auto"/>
                <w:bottom w:val="none" w:sz="0" w:space="0" w:color="auto"/>
                <w:right w:val="none" w:sz="0" w:space="0" w:color="auto"/>
              </w:divBdr>
            </w:div>
            <w:div w:id="242447389">
              <w:marLeft w:val="0"/>
              <w:marRight w:val="0"/>
              <w:marTop w:val="0"/>
              <w:marBottom w:val="0"/>
              <w:divBdr>
                <w:top w:val="none" w:sz="0" w:space="0" w:color="auto"/>
                <w:left w:val="none" w:sz="0" w:space="0" w:color="auto"/>
                <w:bottom w:val="none" w:sz="0" w:space="0" w:color="auto"/>
                <w:right w:val="none" w:sz="0" w:space="0" w:color="auto"/>
              </w:divBdr>
            </w:div>
          </w:divsChild>
        </w:div>
        <w:div w:id="961576373">
          <w:marLeft w:val="0"/>
          <w:marRight w:val="0"/>
          <w:marTop w:val="0"/>
          <w:marBottom w:val="0"/>
          <w:divBdr>
            <w:top w:val="none" w:sz="0" w:space="0" w:color="auto"/>
            <w:left w:val="none" w:sz="0" w:space="0" w:color="auto"/>
            <w:bottom w:val="none" w:sz="0" w:space="0" w:color="auto"/>
            <w:right w:val="none" w:sz="0" w:space="0" w:color="auto"/>
          </w:divBdr>
        </w:div>
        <w:div w:id="175828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5924</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2020-04-23T12:46:00Z</dcterms:created>
  <dcterms:modified xsi:type="dcterms:W3CDTF">2020-04-23T12:52:00Z</dcterms:modified>
</cp:coreProperties>
</file>