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15B" w:rsidRPr="00435BD7" w:rsidRDefault="00B4115B" w:rsidP="00435BD7">
      <w:pPr>
        <w:pStyle w:val="Bezodstpw"/>
        <w:jc w:val="center"/>
        <w:rPr>
          <w:rFonts w:ascii="Times New Roman" w:hAnsi="Times New Roman"/>
          <w:b/>
          <w:color w:val="002060"/>
          <w:sz w:val="40"/>
          <w:szCs w:val="40"/>
        </w:rPr>
      </w:pPr>
      <w:r w:rsidRPr="00435BD7">
        <w:rPr>
          <w:rFonts w:ascii="Times New Roman" w:hAnsi="Times New Roman"/>
          <w:b/>
          <w:color w:val="002060"/>
          <w:sz w:val="40"/>
          <w:szCs w:val="40"/>
        </w:rPr>
        <w:t>2 maja – Dzień Flagi Rzeczypospolitej Polskiej</w:t>
      </w:r>
    </w:p>
    <w:p w:rsidR="00B4115B" w:rsidRPr="00B4115B" w:rsidRDefault="00B4115B" w:rsidP="00B4115B">
      <w:pPr>
        <w:spacing w:before="240" w:after="0" w:line="210" w:lineRule="atLeast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507638">
        <w:rPr>
          <w:rFonts w:ascii="Times New Roman" w:eastAsia="Times New Roman" w:hAnsi="Times New Roman"/>
          <w:b/>
          <w:color w:val="000000"/>
          <w:sz w:val="24"/>
          <w:szCs w:val="24"/>
          <w:lang w:eastAsia="pl-PL"/>
        </w:rPr>
        <w:t xml:space="preserve">Dzień Flagi stanowi </w:t>
      </w:r>
      <w:r w:rsidRPr="00507638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pl-PL"/>
        </w:rPr>
        <w:t>rodzaj hołdu</w:t>
      </w:r>
      <w:r w:rsidRPr="00507638">
        <w:rPr>
          <w:rFonts w:ascii="Times New Roman" w:eastAsia="Times New Roman" w:hAnsi="Times New Roman"/>
          <w:b/>
          <w:color w:val="000000"/>
          <w:sz w:val="24"/>
          <w:szCs w:val="24"/>
          <w:lang w:eastAsia="pl-PL"/>
        </w:rPr>
        <w:t xml:space="preserve"> dla jednego z najważniejszych symboli narodowych i został wprowadzony w celu propagowania wartości patriotycznych. </w:t>
      </w:r>
    </w:p>
    <w:p w:rsidR="00B4115B" w:rsidRPr="00DA723C" w:rsidRDefault="00B4115B" w:rsidP="00B4115B">
      <w:pPr>
        <w:pStyle w:val="Bezodstpw"/>
        <w:rPr>
          <w:rFonts w:ascii="Times New Roman" w:hAnsi="Times New Roman"/>
          <w:sz w:val="40"/>
          <w:szCs w:val="40"/>
        </w:rPr>
      </w:pPr>
    </w:p>
    <w:p w:rsidR="00B4115B" w:rsidRPr="00E9412A" w:rsidRDefault="00B4115B" w:rsidP="00B4115B">
      <w:pPr>
        <w:pStyle w:val="NormalnyWeb"/>
        <w:spacing w:before="0" w:beforeAutospacing="0" w:after="0" w:afterAutospacing="0" w:line="450" w:lineRule="atLeast"/>
        <w:ind w:firstLine="708"/>
        <w:jc w:val="center"/>
        <w:textAlignment w:val="baseline"/>
        <w:rPr>
          <w:b/>
          <w:i/>
          <w:color w:val="C00000"/>
          <w:sz w:val="27"/>
          <w:szCs w:val="27"/>
        </w:rPr>
      </w:pPr>
      <w:r w:rsidRPr="00DA723C">
        <w:rPr>
          <w:i/>
          <w:noProof/>
          <w:color w:val="C00000"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347F299B" wp14:editId="0D6BE213">
            <wp:simplePos x="0" y="0"/>
            <wp:positionH relativeFrom="column">
              <wp:posOffset>3664585</wp:posOffset>
            </wp:positionH>
            <wp:positionV relativeFrom="paragraph">
              <wp:posOffset>69850</wp:posOffset>
            </wp:positionV>
            <wp:extent cx="1257300" cy="1356995"/>
            <wp:effectExtent l="0" t="0" r="0" b="0"/>
            <wp:wrapTight wrapText="bothSides">
              <wp:wrapPolygon edited="0">
                <wp:start x="0" y="0"/>
                <wp:lineTo x="0" y="21226"/>
                <wp:lineTo x="21273" y="21226"/>
                <wp:lineTo x="21273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12A">
        <w:rPr>
          <w:b/>
          <w:i/>
          <w:color w:val="C00000"/>
          <w:sz w:val="27"/>
          <w:szCs w:val="27"/>
        </w:rPr>
        <w:t>"Powiewa flaga gdy wiatr się zerwie,</w:t>
      </w:r>
    </w:p>
    <w:p w:rsidR="00B4115B" w:rsidRPr="00E9412A" w:rsidRDefault="00B4115B" w:rsidP="00B4115B">
      <w:pPr>
        <w:pStyle w:val="NormalnyWeb"/>
        <w:spacing w:before="0" w:beforeAutospacing="0" w:after="0" w:afterAutospacing="0" w:line="450" w:lineRule="atLeast"/>
        <w:ind w:firstLine="708"/>
        <w:jc w:val="center"/>
        <w:textAlignment w:val="baseline"/>
        <w:rPr>
          <w:b/>
          <w:i/>
          <w:color w:val="C00000"/>
          <w:sz w:val="27"/>
          <w:szCs w:val="27"/>
        </w:rPr>
      </w:pPr>
      <w:r w:rsidRPr="00E9412A">
        <w:rPr>
          <w:b/>
          <w:i/>
          <w:color w:val="C00000"/>
          <w:sz w:val="27"/>
          <w:szCs w:val="27"/>
        </w:rPr>
        <w:t>a na tej fladze biel jest i czerwień.</w:t>
      </w:r>
    </w:p>
    <w:p w:rsidR="00B4115B" w:rsidRPr="00E9412A" w:rsidRDefault="00B4115B" w:rsidP="00B4115B">
      <w:pPr>
        <w:pStyle w:val="NormalnyWeb"/>
        <w:spacing w:before="0" w:beforeAutospacing="0" w:after="0" w:afterAutospacing="0" w:line="450" w:lineRule="atLeast"/>
        <w:ind w:firstLine="708"/>
        <w:jc w:val="center"/>
        <w:textAlignment w:val="baseline"/>
        <w:rPr>
          <w:b/>
          <w:i/>
          <w:color w:val="C00000"/>
          <w:sz w:val="27"/>
          <w:szCs w:val="27"/>
        </w:rPr>
      </w:pPr>
      <w:r w:rsidRPr="00E9412A">
        <w:rPr>
          <w:b/>
          <w:i/>
          <w:color w:val="C00000"/>
          <w:sz w:val="27"/>
          <w:szCs w:val="27"/>
        </w:rPr>
        <w:t>Czerwień to miłość,</w:t>
      </w:r>
    </w:p>
    <w:p w:rsidR="00B4115B" w:rsidRPr="00E9412A" w:rsidRDefault="00B4115B" w:rsidP="00B4115B">
      <w:pPr>
        <w:pStyle w:val="NormalnyWeb"/>
        <w:spacing w:before="0" w:beforeAutospacing="0" w:after="0" w:afterAutospacing="0" w:line="450" w:lineRule="atLeast"/>
        <w:ind w:firstLine="708"/>
        <w:jc w:val="center"/>
        <w:textAlignment w:val="baseline"/>
        <w:rPr>
          <w:b/>
          <w:i/>
          <w:color w:val="C00000"/>
          <w:sz w:val="27"/>
          <w:szCs w:val="27"/>
        </w:rPr>
      </w:pPr>
      <w:r w:rsidRPr="00E9412A">
        <w:rPr>
          <w:b/>
          <w:i/>
          <w:color w:val="C00000"/>
          <w:sz w:val="27"/>
          <w:szCs w:val="27"/>
        </w:rPr>
        <w:t>biel to serce czyste –</w:t>
      </w:r>
    </w:p>
    <w:p w:rsidR="00B4115B" w:rsidRPr="00E9412A" w:rsidRDefault="00B4115B" w:rsidP="00B4115B">
      <w:pPr>
        <w:pStyle w:val="NormalnyWeb"/>
        <w:spacing w:before="0" w:beforeAutospacing="0" w:after="0" w:afterAutospacing="0" w:line="450" w:lineRule="atLeast"/>
        <w:ind w:firstLine="708"/>
        <w:jc w:val="center"/>
        <w:textAlignment w:val="baseline"/>
        <w:rPr>
          <w:b/>
          <w:i/>
          <w:color w:val="C00000"/>
          <w:sz w:val="27"/>
          <w:szCs w:val="27"/>
        </w:rPr>
      </w:pPr>
      <w:r w:rsidRPr="00E9412A">
        <w:rPr>
          <w:b/>
          <w:i/>
          <w:color w:val="C00000"/>
          <w:sz w:val="27"/>
          <w:szCs w:val="27"/>
        </w:rPr>
        <w:t>piękne są nasze barwy ojczyste".</w:t>
      </w:r>
    </w:p>
    <w:p w:rsidR="00B4115B" w:rsidRPr="00E9412A" w:rsidRDefault="00B4115B" w:rsidP="00B4115B">
      <w:pPr>
        <w:rPr>
          <w:i/>
          <w:color w:val="C00000"/>
        </w:rPr>
      </w:pPr>
    </w:p>
    <w:p w:rsidR="00B4115B" w:rsidRPr="00B4115B" w:rsidRDefault="00B4115B" w:rsidP="0085366F">
      <w:pPr>
        <w:pStyle w:val="Bezodstpw"/>
        <w:ind w:firstLine="708"/>
        <w:rPr>
          <w:rFonts w:ascii="Times New Roman" w:hAnsi="Times New Roman"/>
          <w:sz w:val="25"/>
          <w:szCs w:val="25"/>
          <w:lang w:eastAsia="pl-PL"/>
        </w:rPr>
      </w:pPr>
      <w:r w:rsidRPr="00B4115B">
        <w:rPr>
          <w:rFonts w:ascii="Times New Roman" w:hAnsi="Times New Roman"/>
          <w:sz w:val="25"/>
          <w:szCs w:val="25"/>
          <w:lang w:eastAsia="pl-PL"/>
        </w:rPr>
        <w:t xml:space="preserve">W Polsce obchodzimy ten dzień </w:t>
      </w:r>
      <w:r w:rsidRPr="00B4115B">
        <w:rPr>
          <w:rFonts w:ascii="Times New Roman" w:hAnsi="Times New Roman"/>
          <w:sz w:val="25"/>
          <w:szCs w:val="25"/>
          <w:lang w:eastAsia="pl-PL"/>
        </w:rPr>
        <w:t>od 2004 roku</w:t>
      </w:r>
      <w:r w:rsidRPr="00B4115B">
        <w:rPr>
          <w:rFonts w:ascii="Times New Roman" w:hAnsi="Times New Roman"/>
          <w:sz w:val="25"/>
          <w:szCs w:val="25"/>
          <w:lang w:eastAsia="pl-PL"/>
        </w:rPr>
        <w:t>.</w:t>
      </w:r>
    </w:p>
    <w:p w:rsidR="00B4115B" w:rsidRPr="00B4115B" w:rsidRDefault="00B4115B" w:rsidP="00B4115B">
      <w:pPr>
        <w:pStyle w:val="Bezodstpw"/>
        <w:jc w:val="both"/>
        <w:rPr>
          <w:rFonts w:ascii="Times New Roman" w:hAnsi="Times New Roman"/>
          <w:sz w:val="25"/>
          <w:szCs w:val="25"/>
          <w:lang w:eastAsia="pl-PL"/>
        </w:rPr>
      </w:pPr>
      <w:r w:rsidRPr="00B4115B">
        <w:rPr>
          <w:rFonts w:ascii="Times New Roman" w:hAnsi="Times New Roman"/>
          <w:sz w:val="25"/>
          <w:szCs w:val="25"/>
          <w:lang w:eastAsia="pl-PL"/>
        </w:rPr>
        <w:t> </w:t>
      </w:r>
      <w:r w:rsidRPr="00B4115B">
        <w:rPr>
          <w:rFonts w:ascii="Times New Roman" w:hAnsi="Times New Roman"/>
          <w:b/>
          <w:color w:val="CC0000"/>
          <w:sz w:val="25"/>
          <w:szCs w:val="25"/>
          <w:lang w:eastAsia="pl-PL"/>
        </w:rPr>
        <w:t>Jest to dzień ustawowo wolny od szkoły,</w:t>
      </w:r>
      <w:r w:rsidRPr="00B4115B">
        <w:rPr>
          <w:rFonts w:ascii="Times New Roman" w:hAnsi="Times New Roman"/>
          <w:color w:val="CC0000"/>
          <w:sz w:val="25"/>
          <w:szCs w:val="25"/>
          <w:lang w:eastAsia="pl-PL"/>
        </w:rPr>
        <w:t xml:space="preserve"> </w:t>
      </w:r>
      <w:r w:rsidRPr="00B4115B">
        <w:rPr>
          <w:rFonts w:ascii="Times New Roman" w:hAnsi="Times New Roman"/>
          <w:sz w:val="25"/>
          <w:szCs w:val="25"/>
          <w:lang w:eastAsia="pl-PL"/>
        </w:rPr>
        <w:t xml:space="preserve">ale </w:t>
      </w:r>
      <w:r w:rsidRPr="00B4115B">
        <w:rPr>
          <w:rFonts w:ascii="Times New Roman" w:hAnsi="Times New Roman"/>
          <w:sz w:val="25"/>
          <w:szCs w:val="25"/>
          <w:u w:val="single"/>
          <w:lang w:eastAsia="pl-PL"/>
        </w:rPr>
        <w:t>nie jest dniem wolnym od pracy</w:t>
      </w:r>
      <w:r w:rsidRPr="00B4115B">
        <w:rPr>
          <w:rFonts w:ascii="Times New Roman" w:hAnsi="Times New Roman"/>
          <w:sz w:val="25"/>
          <w:szCs w:val="25"/>
          <w:lang w:eastAsia="pl-PL"/>
        </w:rPr>
        <w:t>. Ze względu na to, że stanowi </w:t>
      </w:r>
      <w:r w:rsidRPr="00B4115B">
        <w:rPr>
          <w:rFonts w:ascii="Times New Roman" w:hAnsi="Times New Roman"/>
          <w:b/>
          <w:bCs/>
          <w:sz w:val="25"/>
          <w:szCs w:val="25"/>
          <w:lang w:eastAsia="pl-PL"/>
        </w:rPr>
        <w:t>część długiego weekendu majowego</w:t>
      </w:r>
      <w:r w:rsidRPr="00B4115B">
        <w:rPr>
          <w:rFonts w:ascii="Times New Roman" w:hAnsi="Times New Roman"/>
          <w:sz w:val="25"/>
          <w:szCs w:val="25"/>
          <w:lang w:eastAsia="pl-PL"/>
        </w:rPr>
        <w:t xml:space="preserve">, wiele osób bierze w ten dzień urlop, a spora część zakładów pracy i instytucji odpracowuje tę okazję w innym czasie. </w:t>
      </w:r>
    </w:p>
    <w:p w:rsidR="00B4115B" w:rsidRPr="00B4115B" w:rsidRDefault="00B4115B" w:rsidP="0085366F">
      <w:pPr>
        <w:pStyle w:val="Bezodstpw"/>
        <w:ind w:firstLine="708"/>
        <w:jc w:val="both"/>
        <w:rPr>
          <w:rFonts w:ascii="Times New Roman" w:hAnsi="Times New Roman"/>
          <w:sz w:val="25"/>
          <w:szCs w:val="25"/>
          <w:lang w:eastAsia="pl-PL"/>
        </w:rPr>
      </w:pPr>
      <w:r w:rsidRPr="00B4115B">
        <w:rPr>
          <w:rFonts w:ascii="Times New Roman" w:hAnsi="Times New Roman"/>
          <w:sz w:val="25"/>
          <w:szCs w:val="25"/>
          <w:lang w:eastAsia="pl-PL"/>
        </w:rPr>
        <w:t>Z okazji Dnia Flagi w Polsce organizowane są różn</w:t>
      </w:r>
      <w:r w:rsidRPr="00B4115B">
        <w:rPr>
          <w:rFonts w:ascii="Times New Roman" w:hAnsi="Times New Roman"/>
          <w:sz w:val="25"/>
          <w:szCs w:val="25"/>
          <w:lang w:eastAsia="pl-PL"/>
        </w:rPr>
        <w:t>ego rodzaju akcje, happeningi i </w:t>
      </w:r>
      <w:r w:rsidRPr="00B4115B">
        <w:rPr>
          <w:rFonts w:ascii="Times New Roman" w:hAnsi="Times New Roman"/>
          <w:sz w:val="25"/>
          <w:szCs w:val="25"/>
          <w:lang w:eastAsia="pl-PL"/>
        </w:rPr>
        <w:t xml:space="preserve">demonstracje uczuć narodowych. </w:t>
      </w:r>
    </w:p>
    <w:p w:rsidR="00B4115B" w:rsidRPr="00B4115B" w:rsidRDefault="00B4115B" w:rsidP="0085366F">
      <w:pPr>
        <w:pStyle w:val="Bezodstpw"/>
        <w:ind w:firstLine="708"/>
        <w:jc w:val="both"/>
        <w:rPr>
          <w:rFonts w:ascii="Times New Roman" w:hAnsi="Times New Roman"/>
          <w:sz w:val="25"/>
          <w:szCs w:val="25"/>
          <w:lang w:eastAsia="pl-PL"/>
        </w:rPr>
      </w:pPr>
      <w:r w:rsidRPr="00B4115B">
        <w:rPr>
          <w:rFonts w:ascii="Times New Roman" w:hAnsi="Times New Roman"/>
          <w:sz w:val="25"/>
          <w:szCs w:val="25"/>
          <w:lang w:eastAsia="pl-PL"/>
        </w:rPr>
        <w:t>Od czasów prezydentury Lecha Kaczyńskiego utrwalił się zwyczaj noszenia biało-czerwonej kokardy przy ubraniu. Symbol ten znany jest polskiej kulturze od czasów uchwalenia Konstytucji 3 maja w 1792 roku.</w:t>
      </w:r>
    </w:p>
    <w:p w:rsidR="00B4115B" w:rsidRPr="00B4115B" w:rsidRDefault="00B4115B" w:rsidP="00B4115B">
      <w:pPr>
        <w:pStyle w:val="Bezodstpw"/>
        <w:rPr>
          <w:rFonts w:ascii="Times New Roman" w:hAnsi="Times New Roman"/>
          <w:sz w:val="24"/>
          <w:szCs w:val="24"/>
        </w:rPr>
      </w:pPr>
      <w:r w:rsidRPr="00B4115B"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 wp14:anchorId="290F3C4D" wp14:editId="48892B64">
            <wp:simplePos x="0" y="0"/>
            <wp:positionH relativeFrom="column">
              <wp:posOffset>78740</wp:posOffset>
            </wp:positionH>
            <wp:positionV relativeFrom="paragraph">
              <wp:posOffset>157480</wp:posOffset>
            </wp:positionV>
            <wp:extent cx="577850" cy="640080"/>
            <wp:effectExtent l="0" t="0" r="0" b="7620"/>
            <wp:wrapTight wrapText="bothSides">
              <wp:wrapPolygon edited="0">
                <wp:start x="0" y="0"/>
                <wp:lineTo x="0" y="21214"/>
                <wp:lineTo x="20651" y="21214"/>
                <wp:lineTo x="20651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dł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15B" w:rsidRPr="00B4115B" w:rsidRDefault="00B4115B" w:rsidP="00B4115B">
      <w:pPr>
        <w:pStyle w:val="Bezodstpw"/>
        <w:jc w:val="both"/>
        <w:rPr>
          <w:rFonts w:ascii="Times New Roman" w:hAnsi="Times New Roman"/>
          <w:b/>
          <w:sz w:val="26"/>
          <w:szCs w:val="26"/>
        </w:rPr>
      </w:pPr>
      <w:r w:rsidRPr="00B4115B">
        <w:rPr>
          <w:rFonts w:ascii="Times New Roman" w:hAnsi="Times New Roman"/>
          <w:b/>
          <w:sz w:val="26"/>
          <w:szCs w:val="26"/>
        </w:rPr>
        <w:t xml:space="preserve">Kolory flagi Polski </w:t>
      </w:r>
      <w:r w:rsidRPr="00B4115B">
        <w:rPr>
          <w:rFonts w:ascii="Times New Roman" w:hAnsi="Times New Roman"/>
          <w:sz w:val="26"/>
          <w:szCs w:val="26"/>
        </w:rPr>
        <w:t xml:space="preserve">to barwy zaczerpnięte z godła </w:t>
      </w:r>
      <w:r w:rsidR="0085366F">
        <w:rPr>
          <w:rFonts w:ascii="Times New Roman" w:hAnsi="Times New Roman"/>
          <w:sz w:val="26"/>
          <w:szCs w:val="26"/>
        </w:rPr>
        <w:t>P</w:t>
      </w:r>
      <w:r w:rsidRPr="00B4115B">
        <w:rPr>
          <w:rFonts w:ascii="Times New Roman" w:hAnsi="Times New Roman"/>
          <w:sz w:val="26"/>
          <w:szCs w:val="26"/>
        </w:rPr>
        <w:t xml:space="preserve">olski, czyli białego orła na czerwonym tle. </w:t>
      </w:r>
      <w:r w:rsidRPr="00B4115B">
        <w:rPr>
          <w:rFonts w:ascii="Times New Roman" w:hAnsi="Times New Roman"/>
          <w:b/>
          <w:sz w:val="26"/>
          <w:szCs w:val="26"/>
        </w:rPr>
        <w:t>Kolor biały</w:t>
      </w:r>
      <w:r w:rsidRPr="00B4115B">
        <w:rPr>
          <w:rFonts w:ascii="Times New Roman" w:hAnsi="Times New Roman"/>
          <w:sz w:val="26"/>
          <w:szCs w:val="26"/>
        </w:rPr>
        <w:t xml:space="preserve"> ma symbolizować </w:t>
      </w:r>
      <w:r w:rsidRPr="00B4115B">
        <w:rPr>
          <w:rFonts w:ascii="Times New Roman" w:hAnsi="Times New Roman"/>
          <w:b/>
          <w:sz w:val="26"/>
          <w:szCs w:val="26"/>
        </w:rPr>
        <w:t>czystość</w:t>
      </w:r>
      <w:r w:rsidRPr="00B4115B">
        <w:rPr>
          <w:rFonts w:ascii="Times New Roman" w:hAnsi="Times New Roman"/>
          <w:sz w:val="26"/>
          <w:szCs w:val="26"/>
        </w:rPr>
        <w:t>, a </w:t>
      </w:r>
      <w:r w:rsidRPr="00B4115B">
        <w:rPr>
          <w:rFonts w:ascii="Times New Roman" w:hAnsi="Times New Roman"/>
          <w:b/>
          <w:sz w:val="26"/>
          <w:szCs w:val="26"/>
        </w:rPr>
        <w:t>czerwony krew</w:t>
      </w:r>
      <w:r w:rsidRPr="00B4115B">
        <w:rPr>
          <w:rFonts w:ascii="Times New Roman" w:hAnsi="Times New Roman"/>
          <w:sz w:val="26"/>
          <w:szCs w:val="26"/>
        </w:rPr>
        <w:t xml:space="preserve">, czyli coś co bardzo często towarzyszyło Polakom w historii. </w:t>
      </w:r>
    </w:p>
    <w:p w:rsidR="00B4115B" w:rsidRDefault="00B4115B" w:rsidP="00B4115B">
      <w:pPr>
        <w:pStyle w:val="Bezodstpw"/>
        <w:rPr>
          <w:rFonts w:ascii="Times New Roman" w:hAnsi="Times New Roman"/>
          <w:sz w:val="24"/>
          <w:szCs w:val="24"/>
        </w:rPr>
      </w:pPr>
    </w:p>
    <w:p w:rsidR="00452AEF" w:rsidRPr="00B4115B" w:rsidRDefault="00452AEF" w:rsidP="00B4115B">
      <w:pPr>
        <w:pStyle w:val="Bezodstpw"/>
        <w:rPr>
          <w:rFonts w:ascii="Times New Roman" w:hAnsi="Times New Roman"/>
          <w:sz w:val="24"/>
          <w:szCs w:val="24"/>
        </w:rPr>
      </w:pPr>
    </w:p>
    <w:p w:rsidR="00B4115B" w:rsidRDefault="00B4115B" w:rsidP="00B4115B">
      <w:pPr>
        <w:pStyle w:val="Bezodstpw"/>
        <w:rPr>
          <w:rFonts w:ascii="Times New Roman" w:hAnsi="Times New Roman"/>
          <w:b/>
          <w:sz w:val="10"/>
          <w:szCs w:val="10"/>
        </w:rPr>
      </w:pPr>
      <w:r w:rsidRPr="00B4115B">
        <w:rPr>
          <w:rFonts w:ascii="Times New Roman" w:hAnsi="Times New Roman"/>
          <w:b/>
          <w:sz w:val="26"/>
          <w:szCs w:val="26"/>
        </w:rPr>
        <w:t>Jak prawidłowo powiesić flagę?</w:t>
      </w:r>
    </w:p>
    <w:p w:rsidR="00452AEF" w:rsidRPr="00452AEF" w:rsidRDefault="00452AEF" w:rsidP="00B4115B">
      <w:pPr>
        <w:pStyle w:val="Bezodstpw"/>
        <w:rPr>
          <w:rFonts w:ascii="Times New Roman" w:hAnsi="Times New Roman"/>
          <w:b/>
          <w:sz w:val="10"/>
          <w:szCs w:val="10"/>
        </w:rPr>
      </w:pPr>
    </w:p>
    <w:p w:rsidR="00B4115B" w:rsidRPr="00B4115B" w:rsidRDefault="00B4115B" w:rsidP="00B4115B">
      <w:pPr>
        <w:pStyle w:val="Bezodstpw"/>
        <w:numPr>
          <w:ilvl w:val="0"/>
          <w:numId w:val="1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B4115B">
        <w:rPr>
          <w:rFonts w:ascii="Times New Roman" w:hAnsi="Times New Roman"/>
          <w:sz w:val="24"/>
          <w:szCs w:val="24"/>
        </w:rPr>
        <w:t>Polska flaga musi być czysta i zadbana</w:t>
      </w:r>
      <w:r w:rsidR="0085366F">
        <w:rPr>
          <w:rFonts w:ascii="Times New Roman" w:hAnsi="Times New Roman"/>
          <w:sz w:val="24"/>
          <w:szCs w:val="24"/>
        </w:rPr>
        <w:t>.</w:t>
      </w:r>
    </w:p>
    <w:p w:rsidR="00B4115B" w:rsidRPr="00B4115B" w:rsidRDefault="00B4115B" w:rsidP="00B4115B">
      <w:pPr>
        <w:pStyle w:val="Bezodstpw"/>
        <w:numPr>
          <w:ilvl w:val="0"/>
          <w:numId w:val="12"/>
        </w:numPr>
        <w:tabs>
          <w:tab w:val="left" w:pos="0"/>
        </w:tabs>
        <w:spacing w:line="276" w:lineRule="auto"/>
        <w:rPr>
          <w:rFonts w:ascii="Times New Roman" w:hAnsi="Times New Roman"/>
          <w:sz w:val="24"/>
          <w:szCs w:val="24"/>
        </w:rPr>
      </w:pPr>
      <w:r w:rsidRPr="00B4115B">
        <w:rPr>
          <w:rFonts w:ascii="Times New Roman" w:hAnsi="Times New Roman"/>
          <w:sz w:val="24"/>
          <w:szCs w:val="24"/>
        </w:rPr>
        <w:t>W przypadku zwykłego, pionowego masztu - flaga Polski musi być powieszona białym kolorem do góry</w:t>
      </w:r>
      <w:r w:rsidR="0085366F">
        <w:rPr>
          <w:rFonts w:ascii="Times New Roman" w:hAnsi="Times New Roman"/>
          <w:sz w:val="24"/>
          <w:szCs w:val="24"/>
        </w:rPr>
        <w:t>.</w:t>
      </w:r>
    </w:p>
    <w:p w:rsidR="00B4115B" w:rsidRPr="00B4115B" w:rsidRDefault="00B4115B" w:rsidP="00B4115B">
      <w:pPr>
        <w:pStyle w:val="Bezodstpw"/>
        <w:numPr>
          <w:ilvl w:val="0"/>
          <w:numId w:val="1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B4115B">
        <w:rPr>
          <w:rFonts w:ascii="Times New Roman" w:hAnsi="Times New Roman"/>
          <w:sz w:val="24"/>
          <w:szCs w:val="24"/>
        </w:rPr>
        <w:t>Jeśli flaga zawieszona zostanie na drzewcu i będzie zwisać poziomo lub pod kątem - biały kolor musi znajdować się na "wierzchu" (czerwony od strony ściany);</w:t>
      </w:r>
    </w:p>
    <w:p w:rsidR="00B4115B" w:rsidRPr="00B4115B" w:rsidRDefault="0085366F" w:rsidP="00B4115B">
      <w:pPr>
        <w:pStyle w:val="Bezodstpw"/>
        <w:numPr>
          <w:ilvl w:val="0"/>
          <w:numId w:val="12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</w:t>
      </w:r>
      <w:r w:rsidR="00B4115B" w:rsidRPr="00B4115B">
        <w:rPr>
          <w:rFonts w:ascii="Times New Roman" w:hAnsi="Times New Roman"/>
          <w:sz w:val="24"/>
          <w:szCs w:val="24"/>
        </w:rPr>
        <w:t>żywamy flag biało-czerwonych, bez dodatkowy symboli, jak orzeł czy herb (s</w:t>
      </w:r>
      <w:r>
        <w:rPr>
          <w:rFonts w:ascii="Times New Roman" w:hAnsi="Times New Roman"/>
          <w:sz w:val="24"/>
          <w:szCs w:val="24"/>
        </w:rPr>
        <w:t>ą zarezerwowane dla instytucji).</w:t>
      </w:r>
    </w:p>
    <w:p w:rsidR="00B4115B" w:rsidRDefault="0085366F" w:rsidP="0085366F">
      <w:pPr>
        <w:pStyle w:val="Bezodstpw"/>
        <w:numPr>
          <w:ilvl w:val="0"/>
          <w:numId w:val="1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</w:t>
      </w:r>
      <w:r w:rsidR="00B4115B" w:rsidRPr="00B4115B">
        <w:rPr>
          <w:rFonts w:ascii="Times New Roman" w:hAnsi="Times New Roman"/>
          <w:sz w:val="24"/>
          <w:szCs w:val="24"/>
        </w:rPr>
        <w:t>eśli wieszamy też flagi innych państw: w przypadku dwóch flag</w:t>
      </w:r>
      <w:r>
        <w:rPr>
          <w:rFonts w:ascii="Times New Roman" w:hAnsi="Times New Roman"/>
          <w:sz w:val="24"/>
          <w:szCs w:val="24"/>
        </w:rPr>
        <w:t>,</w:t>
      </w:r>
      <w:r w:rsidR="00B4115B" w:rsidRPr="00B4115B">
        <w:rPr>
          <w:rFonts w:ascii="Times New Roman" w:hAnsi="Times New Roman"/>
          <w:sz w:val="24"/>
          <w:szCs w:val="24"/>
        </w:rPr>
        <w:t xml:space="preserve"> polska flaga ma być po lewej stronie, jeśli są trzy flagi - polska </w:t>
      </w:r>
      <w:r>
        <w:rPr>
          <w:rFonts w:ascii="Times New Roman" w:hAnsi="Times New Roman"/>
          <w:sz w:val="24"/>
          <w:szCs w:val="24"/>
        </w:rPr>
        <w:t xml:space="preserve">flaga </w:t>
      </w:r>
      <w:r w:rsidR="00B4115B" w:rsidRPr="00B4115B">
        <w:rPr>
          <w:rFonts w:ascii="Times New Roman" w:hAnsi="Times New Roman"/>
          <w:sz w:val="24"/>
          <w:szCs w:val="24"/>
        </w:rPr>
        <w:t xml:space="preserve">ma być pośrodku, jeśli są cztery flagi - polska </w:t>
      </w:r>
      <w:r>
        <w:rPr>
          <w:rFonts w:ascii="Times New Roman" w:hAnsi="Times New Roman"/>
          <w:sz w:val="24"/>
          <w:szCs w:val="24"/>
        </w:rPr>
        <w:t xml:space="preserve">flaga </w:t>
      </w:r>
      <w:r w:rsidR="00B4115B" w:rsidRPr="00B4115B">
        <w:rPr>
          <w:rFonts w:ascii="Times New Roman" w:hAnsi="Times New Roman"/>
          <w:sz w:val="24"/>
          <w:szCs w:val="24"/>
        </w:rPr>
        <w:t>ma być po prawej stronie, jeśli jest pięć flag – polska</w:t>
      </w:r>
      <w:r>
        <w:rPr>
          <w:rFonts w:ascii="Times New Roman" w:hAnsi="Times New Roman"/>
          <w:sz w:val="24"/>
          <w:szCs w:val="24"/>
        </w:rPr>
        <w:t xml:space="preserve"> flaga  ma być w </w:t>
      </w:r>
      <w:r w:rsidR="00B4115B" w:rsidRPr="00B4115B">
        <w:rPr>
          <w:rFonts w:ascii="Times New Roman" w:hAnsi="Times New Roman"/>
          <w:sz w:val="24"/>
          <w:szCs w:val="24"/>
        </w:rPr>
        <w:t>środku, przy sześciu i więcej flagach muszą być dwie polskie - po lewej i prawej stronie</w:t>
      </w:r>
      <w:r w:rsidR="00B4115B">
        <w:rPr>
          <w:rFonts w:ascii="Times New Roman" w:hAnsi="Times New Roman"/>
          <w:sz w:val="24"/>
          <w:szCs w:val="24"/>
        </w:rPr>
        <w:t>.</w:t>
      </w:r>
    </w:p>
    <w:p w:rsidR="00452AEF" w:rsidRPr="00B4115B" w:rsidRDefault="00452AEF" w:rsidP="0085366F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</w:p>
    <w:p w:rsidR="00435BD7" w:rsidRDefault="00435BD7" w:rsidP="00B4115B">
      <w:pPr>
        <w:pStyle w:val="Bezodstpw"/>
        <w:rPr>
          <w:rFonts w:ascii="Times New Roman" w:hAnsi="Times New Roman"/>
          <w:b/>
          <w:color w:val="C00000"/>
          <w:sz w:val="32"/>
          <w:szCs w:val="32"/>
        </w:rPr>
      </w:pPr>
    </w:p>
    <w:p w:rsidR="00B4115B" w:rsidRDefault="00B4115B" w:rsidP="00B4115B">
      <w:pPr>
        <w:pStyle w:val="Bezodstpw"/>
        <w:rPr>
          <w:rFonts w:ascii="Times New Roman" w:hAnsi="Times New Roman"/>
          <w:b/>
          <w:color w:val="C00000"/>
          <w:sz w:val="32"/>
          <w:szCs w:val="32"/>
        </w:rPr>
      </w:pPr>
      <w:r w:rsidRPr="00B4115B">
        <w:rPr>
          <w:rFonts w:ascii="Times New Roman" w:hAnsi="Times New Roman"/>
          <w:b/>
          <w:color w:val="C00000"/>
          <w:sz w:val="32"/>
          <w:szCs w:val="32"/>
        </w:rPr>
        <w:t>Zadanie – zrób kokardę narodową</w:t>
      </w:r>
      <w:r>
        <w:rPr>
          <w:rFonts w:ascii="Times New Roman" w:hAnsi="Times New Roman"/>
          <w:b/>
          <w:color w:val="C00000"/>
          <w:sz w:val="32"/>
          <w:szCs w:val="32"/>
        </w:rPr>
        <w:t>.</w:t>
      </w:r>
    </w:p>
    <w:p w:rsidR="00452AEF" w:rsidRPr="00452AEF" w:rsidRDefault="00452AEF" w:rsidP="00B4115B">
      <w:pPr>
        <w:pStyle w:val="Bezodstpw"/>
        <w:rPr>
          <w:rFonts w:ascii="Times New Roman" w:hAnsi="Times New Roman"/>
          <w:b/>
          <w:color w:val="FF3300"/>
          <w:sz w:val="10"/>
          <w:szCs w:val="10"/>
        </w:rPr>
      </w:pPr>
    </w:p>
    <w:p w:rsidR="00452AEF" w:rsidRPr="00452AEF" w:rsidRDefault="00452AEF" w:rsidP="00452AEF">
      <w:pPr>
        <w:pStyle w:val="Bezodstpw"/>
        <w:ind w:firstLine="708"/>
        <w:jc w:val="both"/>
        <w:rPr>
          <w:rFonts w:ascii="Times New Roman" w:hAnsi="Times New Roman"/>
          <w:sz w:val="24"/>
          <w:szCs w:val="24"/>
        </w:rPr>
      </w:pPr>
      <w:r w:rsidRPr="00452AEF">
        <w:rPr>
          <w:rFonts w:ascii="Times New Roman" w:hAnsi="Times New Roman"/>
          <w:sz w:val="24"/>
          <w:szCs w:val="24"/>
        </w:rPr>
        <w:t xml:space="preserve">Kokarda jest kolistą rozetką złożoną z dwóch kolorowych wstążek. </w:t>
      </w:r>
    </w:p>
    <w:p w:rsidR="00452AEF" w:rsidRPr="00452AEF" w:rsidRDefault="00452AEF" w:rsidP="00452AEF">
      <w:pPr>
        <w:pStyle w:val="Bezodstpw"/>
        <w:jc w:val="both"/>
        <w:rPr>
          <w:rFonts w:ascii="Times New Roman" w:hAnsi="Times New Roman"/>
          <w:sz w:val="24"/>
          <w:szCs w:val="24"/>
        </w:rPr>
      </w:pPr>
      <w:r w:rsidRPr="00452AEF">
        <w:rPr>
          <w:rFonts w:ascii="Times New Roman" w:hAnsi="Times New Roman"/>
          <w:sz w:val="24"/>
          <w:szCs w:val="24"/>
        </w:rPr>
        <w:t>Średnica kokardy narodowej powinna wynosić od 4 do 6 cm i powinna składać się z dwóch okręgów białego centralnego oraz okalającego go cze</w:t>
      </w:r>
      <w:r>
        <w:rPr>
          <w:rFonts w:ascii="Times New Roman" w:hAnsi="Times New Roman"/>
          <w:sz w:val="24"/>
          <w:szCs w:val="24"/>
        </w:rPr>
        <w:t>rwonego. Zgodnie ze związanym z </w:t>
      </w:r>
      <w:r w:rsidRPr="00452AEF">
        <w:rPr>
          <w:rFonts w:ascii="Times New Roman" w:hAnsi="Times New Roman"/>
          <w:sz w:val="24"/>
          <w:szCs w:val="24"/>
        </w:rPr>
        <w:t>herbem znaczeniem barw - białego orła na czerwonym polu.</w:t>
      </w:r>
    </w:p>
    <w:p w:rsidR="00B4115B" w:rsidRPr="00452AEF" w:rsidRDefault="00452AEF" w:rsidP="00452AEF">
      <w:pPr>
        <w:pStyle w:val="Bezodstpw"/>
        <w:jc w:val="both"/>
        <w:rPr>
          <w:rFonts w:ascii="Times New Roman" w:hAnsi="Times New Roman"/>
          <w:sz w:val="24"/>
          <w:szCs w:val="24"/>
        </w:rPr>
      </w:pPr>
      <w:r w:rsidRPr="00452AEF">
        <w:rPr>
          <w:rFonts w:ascii="Times New Roman" w:hAnsi="Times New Roman"/>
          <w:sz w:val="24"/>
          <w:szCs w:val="24"/>
        </w:rPr>
        <w:t xml:space="preserve">Pomimo takich ustaleń heraldycznych, powszechnym stało się noszenie kokard o odwróconej kolejności barw (czerwone serce z białym otokiem) – ukazał to m.in. Artur Grottger na obrazie </w:t>
      </w:r>
      <w:r w:rsidRPr="0085366F">
        <w:rPr>
          <w:rFonts w:ascii="Times New Roman" w:hAnsi="Times New Roman"/>
          <w:i/>
          <w:sz w:val="24"/>
          <w:szCs w:val="24"/>
        </w:rPr>
        <w:t>Pożegnanie powstańca</w:t>
      </w:r>
      <w:r w:rsidRPr="00452AEF">
        <w:rPr>
          <w:rFonts w:ascii="Times New Roman" w:hAnsi="Times New Roman"/>
          <w:sz w:val="24"/>
          <w:szCs w:val="24"/>
        </w:rPr>
        <w:t>. Źródło –  Wikipedia</w:t>
      </w:r>
    </w:p>
    <w:p w:rsidR="00B4115B" w:rsidRPr="00452AEF" w:rsidRDefault="00B4115B" w:rsidP="00452AEF">
      <w:pPr>
        <w:pStyle w:val="Bezodstpw"/>
        <w:rPr>
          <w:sz w:val="24"/>
          <w:szCs w:val="24"/>
        </w:rPr>
      </w:pPr>
    </w:p>
    <w:p w:rsidR="00B4115B" w:rsidRPr="00452AEF" w:rsidRDefault="00B4115B" w:rsidP="00B4115B">
      <w:pPr>
        <w:pStyle w:val="Nagwek3"/>
        <w:shd w:val="clear" w:color="auto" w:fill="FFFFFF"/>
        <w:spacing w:before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452AEF">
        <w:rPr>
          <w:rFonts w:ascii="Times New Roman" w:hAnsi="Times New Roman" w:cs="Times New Roman"/>
          <w:i/>
          <w:iCs/>
          <w:color w:val="000000"/>
          <w:sz w:val="24"/>
          <w:szCs w:val="24"/>
        </w:rPr>
        <w:t>Jak zrobić kotylion?</w:t>
      </w:r>
    </w:p>
    <w:p w:rsidR="00B4115B" w:rsidRPr="00452AEF" w:rsidRDefault="00B4115B" w:rsidP="00B4115B">
      <w:pPr>
        <w:pStyle w:val="NormalnyWeb"/>
        <w:numPr>
          <w:ilvl w:val="0"/>
          <w:numId w:val="11"/>
        </w:numPr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452AEF">
        <w:rPr>
          <w:color w:val="333333"/>
        </w:rPr>
        <w:t xml:space="preserve">Z tektury wytnij dwa okręgi: pierwszy o średnicy 9 </w:t>
      </w:r>
      <w:r w:rsidR="0085366F">
        <w:rPr>
          <w:color w:val="333333"/>
        </w:rPr>
        <w:t>cm i szerokości 2,5 cm, drugi o </w:t>
      </w:r>
      <w:r w:rsidRPr="00452AEF">
        <w:rPr>
          <w:color w:val="333333"/>
        </w:rPr>
        <w:t>średnicy 6 cm i szerokości 2 cm.</w:t>
      </w:r>
    </w:p>
    <w:p w:rsidR="00B4115B" w:rsidRPr="00452AEF" w:rsidRDefault="00B4115B" w:rsidP="00B4115B">
      <w:pPr>
        <w:pStyle w:val="NormalnyWeb"/>
        <w:numPr>
          <w:ilvl w:val="0"/>
          <w:numId w:val="11"/>
        </w:numPr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452AEF">
        <w:rPr>
          <w:color w:val="333333"/>
        </w:rPr>
        <w:t>Teraz wytnij z tektury koło o średnicy 2,5 cm. Jeśli korzystałeś z białej tektury, pomaluj koło na czerwono.</w:t>
      </w:r>
    </w:p>
    <w:p w:rsidR="00B4115B" w:rsidRPr="00452AEF" w:rsidRDefault="00B4115B" w:rsidP="00B4115B">
      <w:pPr>
        <w:pStyle w:val="NormalnyWeb"/>
        <w:numPr>
          <w:ilvl w:val="0"/>
          <w:numId w:val="11"/>
        </w:numPr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452AEF">
        <w:rPr>
          <w:color w:val="333333"/>
        </w:rPr>
        <w:t>Przez większy okrąg przewlecz białą wstążkę - zacznij od środka i obwiąż tekturę jak na</w:t>
      </w:r>
      <w:r w:rsidR="0085366F">
        <w:rPr>
          <w:color w:val="333333"/>
        </w:rPr>
        <w:t>j</w:t>
      </w:r>
      <w:r w:rsidRPr="00452AEF">
        <w:rPr>
          <w:color w:val="333333"/>
        </w:rPr>
        <w:t>ściślej.</w:t>
      </w:r>
    </w:p>
    <w:p w:rsidR="00B4115B" w:rsidRPr="00452AEF" w:rsidRDefault="00B4115B" w:rsidP="00B4115B">
      <w:pPr>
        <w:pStyle w:val="NormalnyWeb"/>
        <w:numPr>
          <w:ilvl w:val="0"/>
          <w:numId w:val="11"/>
        </w:numPr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452AEF">
        <w:rPr>
          <w:color w:val="333333"/>
        </w:rPr>
        <w:t>Tak samo postępuj z mniejszym okręgiem i czerwoną wstążką.</w:t>
      </w:r>
    </w:p>
    <w:p w:rsidR="00B4115B" w:rsidRPr="00452AEF" w:rsidRDefault="00B4115B" w:rsidP="00B4115B">
      <w:pPr>
        <w:pStyle w:val="NormalnyWeb"/>
        <w:numPr>
          <w:ilvl w:val="0"/>
          <w:numId w:val="11"/>
        </w:numPr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452AEF">
        <w:rPr>
          <w:color w:val="333333"/>
        </w:rPr>
        <w:t>Czerwony okrąg przyklej na biały.</w:t>
      </w:r>
    </w:p>
    <w:p w:rsidR="00B4115B" w:rsidRPr="00452AEF" w:rsidRDefault="00B4115B" w:rsidP="00B4115B">
      <w:pPr>
        <w:pStyle w:val="NormalnyWeb"/>
        <w:numPr>
          <w:ilvl w:val="0"/>
          <w:numId w:val="11"/>
        </w:numPr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452AEF">
        <w:rPr>
          <w:color w:val="333333"/>
        </w:rPr>
        <w:t>Małe koło przyklej na środek połączonych ze sobą okręgów. Na spodzie powinien znajdować się biały okrąg, następnie czerwony, a w środku czerwone koło.</w:t>
      </w:r>
    </w:p>
    <w:p w:rsidR="00B4115B" w:rsidRPr="00452AEF" w:rsidRDefault="00B4115B" w:rsidP="00B4115B">
      <w:pPr>
        <w:pStyle w:val="NormalnyWeb"/>
        <w:numPr>
          <w:ilvl w:val="0"/>
          <w:numId w:val="11"/>
        </w:numPr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452AEF">
        <w:rPr>
          <w:color w:val="333333"/>
        </w:rPr>
        <w:t>Na tylnej części kotylionu umocuj agrafkę.</w:t>
      </w:r>
    </w:p>
    <w:p w:rsidR="00B4115B" w:rsidRPr="00452AEF" w:rsidRDefault="00B4115B" w:rsidP="00B4115B">
      <w:pPr>
        <w:pStyle w:val="NormalnyWeb"/>
        <w:numPr>
          <w:ilvl w:val="0"/>
          <w:numId w:val="11"/>
        </w:numPr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452AEF">
        <w:rPr>
          <w:color w:val="333333"/>
        </w:rPr>
        <w:t>Jeśli chcesz dodać do swojego kotylionu wisząc</w:t>
      </w:r>
      <w:r w:rsidR="0085366F">
        <w:rPr>
          <w:color w:val="333333"/>
        </w:rPr>
        <w:t>ą wstążkę, możesz umocować ją z </w:t>
      </w:r>
      <w:r w:rsidRPr="00452AEF">
        <w:rPr>
          <w:color w:val="333333"/>
        </w:rPr>
        <w:t>agrafką. Wstążkę złóż na pół tak, aby powstał kąt ostry.</w:t>
      </w:r>
    </w:p>
    <w:p w:rsidR="00B4115B" w:rsidRPr="00452AEF" w:rsidRDefault="00B4115B" w:rsidP="00B4115B">
      <w:pPr>
        <w:spacing w:after="0" w:line="210" w:lineRule="atLeas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B4115B" w:rsidRDefault="00B4115B" w:rsidP="00B4115B">
      <w:pPr>
        <w:spacing w:after="0" w:line="210" w:lineRule="atLeast"/>
        <w:rPr>
          <w:rFonts w:ascii="Georgia" w:hAnsi="Georgia"/>
          <w:color w:val="000000"/>
          <w:sz w:val="30"/>
          <w:szCs w:val="30"/>
          <w:shd w:val="clear" w:color="auto" w:fill="FFFFFF"/>
        </w:rPr>
      </w:pPr>
      <w:r>
        <w:rPr>
          <w:rFonts w:ascii="Arial" w:eastAsia="Times New Roman" w:hAnsi="Arial" w:cs="Arial"/>
          <w:noProof/>
          <w:color w:val="CC0000"/>
          <w:sz w:val="21"/>
          <w:szCs w:val="21"/>
          <w:lang w:eastAsia="pl-PL"/>
        </w:rPr>
        <w:drawing>
          <wp:anchor distT="0" distB="0" distL="114300" distR="114300" simplePos="0" relativeHeight="251660288" behindDoc="1" locked="0" layoutInCell="1" allowOverlap="1" wp14:anchorId="2D15A6BB" wp14:editId="32AA22C2">
            <wp:simplePos x="0" y="0"/>
            <wp:positionH relativeFrom="column">
              <wp:posOffset>-38735</wp:posOffset>
            </wp:positionH>
            <wp:positionV relativeFrom="paragraph">
              <wp:posOffset>111125</wp:posOffset>
            </wp:positionV>
            <wp:extent cx="1615440" cy="1130300"/>
            <wp:effectExtent l="0" t="0" r="3810" b="0"/>
            <wp:wrapTight wrapText="bothSides">
              <wp:wrapPolygon edited="0">
                <wp:start x="0" y="0"/>
                <wp:lineTo x="0" y="21115"/>
                <wp:lineTo x="21396" y="21115"/>
                <wp:lineTo x="21396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karda_narodowa_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color w:val="000000"/>
          <w:sz w:val="30"/>
          <w:szCs w:val="30"/>
        </w:rPr>
        <w:br/>
      </w:r>
      <w:r>
        <w:rPr>
          <w:rFonts w:ascii="Georgia" w:hAnsi="Georgia"/>
          <w:color w:val="000000"/>
          <w:sz w:val="30"/>
          <w:szCs w:val="30"/>
          <w:shd w:val="clear" w:color="auto" w:fill="FFFFFF"/>
        </w:rPr>
        <w:t>Ciekawa propozycja</w:t>
      </w:r>
      <w:r>
        <w:rPr>
          <w:rFonts w:ascii="Georgia" w:hAnsi="Georgia"/>
          <w:color w:val="000000"/>
          <w:sz w:val="30"/>
          <w:szCs w:val="30"/>
          <w:shd w:val="clear" w:color="auto" w:fill="FFFFFF"/>
        </w:rPr>
        <w:t xml:space="preserve"> wykonania</w:t>
      </w:r>
      <w:r>
        <w:rPr>
          <w:rFonts w:ascii="Georgia" w:hAnsi="Georgia"/>
          <w:color w:val="000000"/>
          <w:sz w:val="30"/>
          <w:szCs w:val="30"/>
          <w:shd w:val="clear" w:color="auto" w:fill="FFFFFF"/>
        </w:rPr>
        <w:t xml:space="preserve"> kokardy narodowej również pod linkiem:</w:t>
      </w:r>
    </w:p>
    <w:p w:rsidR="00B4115B" w:rsidRDefault="00B4115B" w:rsidP="00B4115B">
      <w:pPr>
        <w:spacing w:after="0" w:line="210" w:lineRule="atLeast"/>
        <w:rPr>
          <w:rFonts w:ascii="Arial" w:eastAsia="Times New Roman" w:hAnsi="Arial" w:cs="Arial"/>
          <w:color w:val="CC0000"/>
          <w:sz w:val="21"/>
          <w:szCs w:val="21"/>
          <w:lang w:eastAsia="pl-PL"/>
        </w:rPr>
      </w:pPr>
    </w:p>
    <w:p w:rsidR="00B4115B" w:rsidRDefault="00B4115B" w:rsidP="00B4115B">
      <w:pPr>
        <w:spacing w:after="0" w:line="210" w:lineRule="atLeast"/>
        <w:rPr>
          <w:rFonts w:ascii="Arial" w:eastAsia="Times New Roman" w:hAnsi="Arial" w:cs="Arial"/>
          <w:color w:val="CC0000"/>
          <w:sz w:val="21"/>
          <w:szCs w:val="21"/>
          <w:lang w:eastAsia="pl-PL"/>
        </w:rPr>
      </w:pPr>
      <w:r w:rsidRPr="00DA723C">
        <w:rPr>
          <w:rFonts w:ascii="Arial" w:eastAsia="Times New Roman" w:hAnsi="Arial" w:cs="Arial"/>
          <w:color w:val="CC0000"/>
          <w:sz w:val="21"/>
          <w:szCs w:val="21"/>
          <w:lang w:eastAsia="pl-PL"/>
        </w:rPr>
        <w:t>https://www.bajkidoczytania.pl/szablon-kokardy-narodowej-z-papieru</w:t>
      </w:r>
    </w:p>
    <w:p w:rsidR="00B4115B" w:rsidRDefault="00B4115B" w:rsidP="00435BD7">
      <w:pPr>
        <w:spacing w:after="0" w:line="210" w:lineRule="atLeast"/>
        <w:ind w:left="142"/>
        <w:rPr>
          <w:rFonts w:ascii="Arial" w:eastAsia="Times New Roman" w:hAnsi="Arial" w:cs="Arial"/>
          <w:color w:val="CC0000"/>
          <w:sz w:val="21"/>
          <w:szCs w:val="21"/>
          <w:lang w:eastAsia="pl-PL"/>
        </w:rPr>
      </w:pPr>
    </w:p>
    <w:p w:rsidR="00B4115B" w:rsidRDefault="00B4115B" w:rsidP="00B4115B"/>
    <w:p w:rsidR="00435BD7" w:rsidRDefault="00435BD7" w:rsidP="00B4115B"/>
    <w:tbl>
      <w:tblPr>
        <w:tblW w:w="8855" w:type="dxa"/>
        <w:tblInd w:w="-51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55"/>
      </w:tblGrid>
      <w:tr w:rsidR="00452AEF" w:rsidTr="00435BD7">
        <w:tblPrEx>
          <w:tblCellMar>
            <w:top w:w="0" w:type="dxa"/>
            <w:bottom w:w="0" w:type="dxa"/>
          </w:tblCellMar>
        </w:tblPrEx>
        <w:trPr>
          <w:trHeight w:val="3120"/>
        </w:trPr>
        <w:tc>
          <w:tcPr>
            <w:tcW w:w="8855" w:type="dxa"/>
          </w:tcPr>
          <w:p w:rsidR="00435BD7" w:rsidRDefault="00435BD7" w:rsidP="00435BD7">
            <w:pPr>
              <w:pStyle w:val="Bezodstpw"/>
              <w:jc w:val="center"/>
            </w:pPr>
          </w:p>
          <w:p w:rsidR="00452AEF" w:rsidRPr="00435BD7" w:rsidRDefault="00452AEF" w:rsidP="00435BD7">
            <w:pPr>
              <w:pStyle w:val="Bezodstpw"/>
              <w:jc w:val="center"/>
              <w:rPr>
                <w:rFonts w:ascii="Times New Roman" w:hAnsi="Times New Roman"/>
                <w:b/>
                <w:color w:val="C00000"/>
                <w:sz w:val="36"/>
                <w:szCs w:val="36"/>
              </w:rPr>
            </w:pPr>
            <w:r w:rsidRPr="00435BD7">
              <w:rPr>
                <w:rFonts w:ascii="Times New Roman" w:hAnsi="Times New Roman"/>
                <w:b/>
                <w:color w:val="C00000"/>
                <w:sz w:val="36"/>
                <w:szCs w:val="36"/>
              </w:rPr>
              <w:t>WAŻNE !!!</w:t>
            </w:r>
          </w:p>
          <w:p w:rsidR="00452AEF" w:rsidRPr="00435BD7" w:rsidRDefault="00452AEF" w:rsidP="00435BD7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35BD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Wszystkie prace szkolne i terapeutyczne wykonujecie samodzielnie!</w:t>
            </w:r>
          </w:p>
          <w:p w:rsidR="00452AEF" w:rsidRPr="00435BD7" w:rsidRDefault="00452AEF" w:rsidP="00435BD7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5BD7">
              <w:rPr>
                <w:rFonts w:ascii="Times New Roman" w:hAnsi="Times New Roman"/>
                <w:sz w:val="28"/>
                <w:szCs w:val="28"/>
              </w:rPr>
              <w:t xml:space="preserve">Macie do wykorzystania podręczniki, zasoby </w:t>
            </w:r>
            <w:proofErr w:type="spellStart"/>
            <w:r w:rsidRPr="00435BD7">
              <w:rPr>
                <w:rFonts w:ascii="Times New Roman" w:hAnsi="Times New Roman"/>
                <w:sz w:val="28"/>
                <w:szCs w:val="28"/>
              </w:rPr>
              <w:t>internetu</w:t>
            </w:r>
            <w:proofErr w:type="spellEnd"/>
            <w:r w:rsidRPr="00435BD7">
              <w:rPr>
                <w:rFonts w:ascii="Times New Roman" w:hAnsi="Times New Roman"/>
                <w:sz w:val="28"/>
                <w:szCs w:val="28"/>
              </w:rPr>
              <w:t xml:space="preserve"> i pomoc nauczycieli.</w:t>
            </w:r>
          </w:p>
          <w:p w:rsidR="00452AEF" w:rsidRPr="00435BD7" w:rsidRDefault="00452AEF" w:rsidP="00435BD7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5BD7">
              <w:rPr>
                <w:rFonts w:ascii="Times New Roman" w:hAnsi="Times New Roman"/>
                <w:sz w:val="28"/>
                <w:szCs w:val="28"/>
              </w:rPr>
              <w:t xml:space="preserve">Kontakt z nauczycielami jest w godzinach zgodnych z </w:t>
            </w:r>
            <w:r w:rsidRPr="003A6B5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PLANEM LEKCJI</w:t>
            </w:r>
          </w:p>
          <w:p w:rsidR="00452AEF" w:rsidRPr="00435BD7" w:rsidRDefault="00452AEF" w:rsidP="00435BD7">
            <w:pPr>
              <w:pStyle w:val="Bezodstpw"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35BD7">
              <w:rPr>
                <w:rFonts w:ascii="Times New Roman" w:hAnsi="Times New Roman"/>
                <w:sz w:val="28"/>
                <w:szCs w:val="28"/>
              </w:rPr>
              <w:t xml:space="preserve">– link do planu lekcji: </w:t>
            </w:r>
            <w:hyperlink r:id="rId12" w:history="1">
              <w:r w:rsidRPr="00435BD7">
                <w:rPr>
                  <w:rStyle w:val="Hipercze"/>
                  <w:rFonts w:ascii="Times New Roman" w:hAnsi="Times New Roman"/>
                  <w:sz w:val="28"/>
                  <w:szCs w:val="28"/>
                  <w:shd w:val="clear" w:color="auto" w:fill="FFFFFF"/>
                </w:rPr>
                <w:t>http://www.jedrus.net/?p=4407</w:t>
              </w:r>
            </w:hyperlink>
            <w:bookmarkStart w:id="0" w:name="_GoBack"/>
            <w:bookmarkEnd w:id="0"/>
          </w:p>
          <w:p w:rsidR="00452AEF" w:rsidRPr="00435BD7" w:rsidRDefault="00452AEF" w:rsidP="00435BD7">
            <w:pPr>
              <w:pStyle w:val="Bezodstpw"/>
              <w:spacing w:line="276" w:lineRule="auto"/>
              <w:ind w:left="193" w:hanging="142"/>
              <w:jc w:val="center"/>
              <w:rPr>
                <w:b/>
                <w:sz w:val="28"/>
                <w:szCs w:val="28"/>
              </w:rPr>
            </w:pPr>
            <w:r w:rsidRPr="00435BD7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Każda praca, którą odsyłacie do nauczycieli i terapeutów ma być </w:t>
            </w:r>
            <w:r w:rsidR="00435BD7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    </w:t>
            </w:r>
            <w:r w:rsidRPr="00435BD7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wyraźnie podpisana!!! – </w:t>
            </w:r>
            <w:r w:rsidR="00435BD7" w:rsidRPr="00435BD7">
              <w:rPr>
                <w:rFonts w:ascii="Times New Roman" w:hAnsi="Times New Roman"/>
                <w:b/>
                <w:color w:val="C00000"/>
                <w:sz w:val="28"/>
                <w:szCs w:val="28"/>
                <w:u w:val="single"/>
                <w:shd w:val="clear" w:color="auto" w:fill="FFFFFF"/>
              </w:rPr>
              <w:t>I</w:t>
            </w:r>
            <w:r w:rsidRPr="00435BD7">
              <w:rPr>
                <w:rFonts w:ascii="Times New Roman" w:hAnsi="Times New Roman"/>
                <w:b/>
                <w:color w:val="C00000"/>
                <w:sz w:val="28"/>
                <w:szCs w:val="28"/>
                <w:u w:val="single"/>
                <w:shd w:val="clear" w:color="auto" w:fill="FFFFFF"/>
              </w:rPr>
              <w:t xml:space="preserve">mię, nazwisko, klasa i </w:t>
            </w:r>
            <w:r w:rsidRPr="00435BD7">
              <w:rPr>
                <w:rFonts w:ascii="Times New Roman" w:hAnsi="Times New Roman"/>
                <w:b/>
                <w:color w:val="C00000"/>
                <w:sz w:val="32"/>
                <w:szCs w:val="32"/>
                <w:u w:val="single"/>
                <w:shd w:val="clear" w:color="auto" w:fill="FFFFFF"/>
              </w:rPr>
              <w:t>DATA!</w:t>
            </w:r>
            <w:r w:rsidR="00435BD7" w:rsidRPr="00435BD7">
              <w:rPr>
                <w:rFonts w:ascii="Times New Roman" w:hAnsi="Times New Roman"/>
                <w:b/>
                <w:color w:val="C00000"/>
                <w:sz w:val="32"/>
                <w:szCs w:val="32"/>
                <w:u w:val="single"/>
                <w:shd w:val="clear" w:color="auto" w:fill="FFFFFF"/>
              </w:rPr>
              <w:t>!!</w:t>
            </w:r>
          </w:p>
        </w:tc>
      </w:tr>
    </w:tbl>
    <w:p w:rsidR="00B4115B" w:rsidRPr="00452AEF" w:rsidRDefault="00B4115B" w:rsidP="00452AEF">
      <w:pPr>
        <w:pStyle w:val="Bezodstpw"/>
        <w:spacing w:line="276" w:lineRule="auto"/>
        <w:rPr>
          <w:rFonts w:ascii="Times New Roman" w:hAnsi="Times New Roman"/>
          <w:sz w:val="28"/>
          <w:szCs w:val="28"/>
        </w:rPr>
      </w:pPr>
    </w:p>
    <w:p w:rsidR="002A64EC" w:rsidRDefault="002A64EC" w:rsidP="00B4115B"/>
    <w:p w:rsidR="00435BD7" w:rsidRDefault="00C07A09" w:rsidP="00B4115B">
      <w:r>
        <w:rPr>
          <w:noProof/>
          <w:lang w:eastAsia="pl-PL"/>
        </w:rPr>
        <w:lastRenderedPageBreak/>
        <w:drawing>
          <wp:inline distT="0" distB="0" distL="0" distR="0">
            <wp:extent cx="5600700" cy="7529953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ka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52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A09" w:rsidRPr="00E51C35" w:rsidRDefault="00C07A09" w:rsidP="00B4115B">
      <w:pPr>
        <w:rPr>
          <w:rFonts w:ascii="Times New Roman" w:hAnsi="Times New Roman"/>
          <w:sz w:val="20"/>
          <w:szCs w:val="20"/>
        </w:rPr>
      </w:pPr>
      <w:r w:rsidRPr="00E51C35">
        <w:rPr>
          <w:rFonts w:ascii="Times New Roman" w:hAnsi="Times New Roman"/>
          <w:sz w:val="20"/>
          <w:szCs w:val="20"/>
        </w:rPr>
        <w:t>Narysował Karol Kalinowski</w:t>
      </w:r>
    </w:p>
    <w:p w:rsidR="00E51C35" w:rsidRPr="00E51C35" w:rsidRDefault="00E51C35" w:rsidP="00E51C35">
      <w:pPr>
        <w:pStyle w:val="Bezodstpw"/>
        <w:rPr>
          <w:b/>
          <w:color w:val="C00000"/>
        </w:rPr>
      </w:pPr>
      <w:r w:rsidRPr="00E51C35">
        <w:rPr>
          <w:b/>
          <w:color w:val="C00000"/>
        </w:rPr>
        <w:t xml:space="preserve">* Pamiętajcie, jesteśmy dla Was! Gdy potrzebujecie pomocy w nauce, rozmowy, dobrej rady… </w:t>
      </w:r>
    </w:p>
    <w:p w:rsidR="00E51C35" w:rsidRPr="00E51C35" w:rsidRDefault="00E51C35" w:rsidP="00E51C35">
      <w:pPr>
        <w:pStyle w:val="Bezodstpw"/>
        <w:rPr>
          <w:b/>
          <w:color w:val="0070C0"/>
        </w:rPr>
      </w:pPr>
      <w:r w:rsidRPr="00E51C35">
        <w:rPr>
          <w:b/>
          <w:color w:val="0070C0"/>
        </w:rPr>
        <w:t xml:space="preserve">**Przestrzegajcie obostrzeń! </w:t>
      </w:r>
    </w:p>
    <w:p w:rsidR="00E51C35" w:rsidRPr="0085366F" w:rsidRDefault="00E51C35" w:rsidP="00E51C35">
      <w:pPr>
        <w:pStyle w:val="Bezodstpw"/>
        <w:rPr>
          <w:b/>
          <w:color w:val="659A2A"/>
        </w:rPr>
      </w:pPr>
      <w:r w:rsidRPr="0085366F">
        <w:rPr>
          <w:b/>
          <w:color w:val="659A2A"/>
        </w:rPr>
        <w:t xml:space="preserve">*** Zaliczajcie, odsyłajcie, pracujcie!!!  </w:t>
      </w:r>
    </w:p>
    <w:p w:rsidR="00E51C35" w:rsidRPr="00E51C35" w:rsidRDefault="00E51C35" w:rsidP="00E51C35">
      <w:pPr>
        <w:pStyle w:val="Bezodstpw"/>
      </w:pPr>
    </w:p>
    <w:sectPr w:rsidR="00E51C35" w:rsidRPr="00E51C35" w:rsidSect="00435BD7">
      <w:footerReference w:type="default" r:id="rId14"/>
      <w:pgSz w:w="11906" w:h="16838"/>
      <w:pgMar w:top="1417" w:right="1417" w:bottom="1417" w:left="1417" w:header="708" w:footer="708" w:gutter="0"/>
      <w:pgBorders w:offsetFrom="page">
        <w:top w:val="thinThickSmallGap" w:sz="24" w:space="24" w:color="7030A0"/>
        <w:left w:val="thinThickSmallGap" w:sz="24" w:space="24" w:color="7030A0"/>
        <w:bottom w:val="thickThinSmallGap" w:sz="24" w:space="24" w:color="7030A0"/>
        <w:right w:val="thickThinSmallGap" w:sz="2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3EE4" w:rsidRDefault="00CE3EE4" w:rsidP="006C3598">
      <w:pPr>
        <w:spacing w:after="0" w:line="240" w:lineRule="auto"/>
      </w:pPr>
      <w:r>
        <w:separator/>
      </w:r>
    </w:p>
  </w:endnote>
  <w:endnote w:type="continuationSeparator" w:id="0">
    <w:p w:rsidR="00CE3EE4" w:rsidRDefault="00CE3EE4" w:rsidP="006C3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05D" w:rsidRDefault="00FC005D">
    <w:pPr>
      <w:pStyle w:val="Stopka"/>
    </w:pPr>
    <w:proofErr w:type="spellStart"/>
    <w:r>
      <w:t>A.Floras</w:t>
    </w:r>
    <w:proofErr w:type="spellEnd"/>
    <w:r>
      <w:t xml:space="preserve">-Stachowicz, </w:t>
    </w:r>
    <w:proofErr w:type="spellStart"/>
    <w:r>
      <w:t>M.Smoleńska</w:t>
    </w:r>
    <w:proofErr w:type="spellEnd"/>
    <w:r>
      <w:t xml:space="preserve"> </w:t>
    </w:r>
    <w:proofErr w:type="spellStart"/>
    <w:r>
      <w:t>Gr.VII</w:t>
    </w:r>
    <w:proofErr w:type="spellEnd"/>
    <w:r w:rsidR="006C6736">
      <w:tab/>
      <w:t xml:space="preserve">        </w:t>
    </w:r>
    <w:r w:rsidR="006C6736">
      <w:tab/>
      <w:t xml:space="preserve">      </w:t>
    </w:r>
    <w:r w:rsidR="00B4115B">
      <w:t>czwartek</w:t>
    </w:r>
    <w:r w:rsidR="00D923E7">
      <w:t xml:space="preserve"> </w:t>
    </w:r>
    <w:r w:rsidR="00B4115B">
      <w:t>30</w:t>
    </w:r>
    <w:r w:rsidR="006C6736">
      <w:t>.04.2020</w:t>
    </w:r>
  </w:p>
  <w:p w:rsidR="00FC005D" w:rsidRDefault="00FC005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3EE4" w:rsidRDefault="00CE3EE4" w:rsidP="006C3598">
      <w:pPr>
        <w:spacing w:after="0" w:line="240" w:lineRule="auto"/>
      </w:pPr>
      <w:r>
        <w:separator/>
      </w:r>
    </w:p>
  </w:footnote>
  <w:footnote w:type="continuationSeparator" w:id="0">
    <w:p w:rsidR="00CE3EE4" w:rsidRDefault="00CE3EE4" w:rsidP="006C35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1155E"/>
    <w:multiLevelType w:val="hybridMultilevel"/>
    <w:tmpl w:val="6FCC44E4"/>
    <w:lvl w:ilvl="0" w:tplc="3948C74A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  <w:color w:val="00B050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5C429D6"/>
    <w:multiLevelType w:val="hybridMultilevel"/>
    <w:tmpl w:val="68BC83E8"/>
    <w:lvl w:ilvl="0" w:tplc="8D2C49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C05C1F"/>
    <w:multiLevelType w:val="hybridMultilevel"/>
    <w:tmpl w:val="AF90B6F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435785"/>
    <w:multiLevelType w:val="hybridMultilevel"/>
    <w:tmpl w:val="9AE0298E"/>
    <w:lvl w:ilvl="0" w:tplc="AD668C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A36B88"/>
    <w:multiLevelType w:val="hybridMultilevel"/>
    <w:tmpl w:val="9E1623B2"/>
    <w:lvl w:ilvl="0" w:tplc="ECCABDE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8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B22135"/>
    <w:multiLevelType w:val="multilevel"/>
    <w:tmpl w:val="71D6A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5FD11C0"/>
    <w:multiLevelType w:val="multilevel"/>
    <w:tmpl w:val="3370D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8948D6"/>
    <w:multiLevelType w:val="multilevel"/>
    <w:tmpl w:val="0EAE8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4061009"/>
    <w:multiLevelType w:val="hybridMultilevel"/>
    <w:tmpl w:val="1C600100"/>
    <w:lvl w:ilvl="0" w:tplc="DEAAB32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FF33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E669F6"/>
    <w:multiLevelType w:val="hybridMultilevel"/>
    <w:tmpl w:val="7DB02C1C"/>
    <w:lvl w:ilvl="0" w:tplc="E062B3C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7C44F6"/>
    <w:multiLevelType w:val="hybridMultilevel"/>
    <w:tmpl w:val="8572DD34"/>
    <w:lvl w:ilvl="0" w:tplc="8D2C49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844F98"/>
    <w:multiLevelType w:val="hybridMultilevel"/>
    <w:tmpl w:val="8DEAD662"/>
    <w:lvl w:ilvl="0" w:tplc="8D2C49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11"/>
  </w:num>
  <w:num w:numId="4">
    <w:abstractNumId w:val="1"/>
  </w:num>
  <w:num w:numId="5">
    <w:abstractNumId w:val="9"/>
  </w:num>
  <w:num w:numId="6">
    <w:abstractNumId w:val="7"/>
  </w:num>
  <w:num w:numId="7">
    <w:abstractNumId w:val="6"/>
  </w:num>
  <w:num w:numId="8">
    <w:abstractNumId w:val="4"/>
  </w:num>
  <w:num w:numId="9">
    <w:abstractNumId w:val="3"/>
  </w:num>
  <w:num w:numId="10">
    <w:abstractNumId w:val="0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126"/>
    <w:rsid w:val="00003F09"/>
    <w:rsid w:val="00012E5F"/>
    <w:rsid w:val="000443B4"/>
    <w:rsid w:val="000525AF"/>
    <w:rsid w:val="00052F96"/>
    <w:rsid w:val="000A1640"/>
    <w:rsid w:val="000C600F"/>
    <w:rsid w:val="000D1463"/>
    <w:rsid w:val="000D5A23"/>
    <w:rsid w:val="00100119"/>
    <w:rsid w:val="001718EB"/>
    <w:rsid w:val="001734C4"/>
    <w:rsid w:val="0019583E"/>
    <w:rsid w:val="001D3D61"/>
    <w:rsid w:val="0021116A"/>
    <w:rsid w:val="00275934"/>
    <w:rsid w:val="002A64EC"/>
    <w:rsid w:val="002F6902"/>
    <w:rsid w:val="0031520D"/>
    <w:rsid w:val="00384846"/>
    <w:rsid w:val="00393E4E"/>
    <w:rsid w:val="003A6063"/>
    <w:rsid w:val="003A6B59"/>
    <w:rsid w:val="003B44C1"/>
    <w:rsid w:val="00435BD7"/>
    <w:rsid w:val="00452AEF"/>
    <w:rsid w:val="004A6A1E"/>
    <w:rsid w:val="004C1164"/>
    <w:rsid w:val="004E470D"/>
    <w:rsid w:val="00571760"/>
    <w:rsid w:val="00573853"/>
    <w:rsid w:val="005C79C1"/>
    <w:rsid w:val="00613926"/>
    <w:rsid w:val="0065087D"/>
    <w:rsid w:val="00663ACE"/>
    <w:rsid w:val="006956F8"/>
    <w:rsid w:val="006C3598"/>
    <w:rsid w:val="006C6736"/>
    <w:rsid w:val="006E6FDC"/>
    <w:rsid w:val="00751CCF"/>
    <w:rsid w:val="00783C25"/>
    <w:rsid w:val="00786EF7"/>
    <w:rsid w:val="007979D1"/>
    <w:rsid w:val="007B0BBB"/>
    <w:rsid w:val="0085366F"/>
    <w:rsid w:val="008D10AA"/>
    <w:rsid w:val="00922A34"/>
    <w:rsid w:val="009321A8"/>
    <w:rsid w:val="00975D0D"/>
    <w:rsid w:val="009966D4"/>
    <w:rsid w:val="00997126"/>
    <w:rsid w:val="009C3443"/>
    <w:rsid w:val="009D12F0"/>
    <w:rsid w:val="00A119D9"/>
    <w:rsid w:val="00A30D64"/>
    <w:rsid w:val="00A43B51"/>
    <w:rsid w:val="00A54E85"/>
    <w:rsid w:val="00A667C4"/>
    <w:rsid w:val="00A87E2E"/>
    <w:rsid w:val="00A971DC"/>
    <w:rsid w:val="00AB7F94"/>
    <w:rsid w:val="00B15C10"/>
    <w:rsid w:val="00B338C2"/>
    <w:rsid w:val="00B37D22"/>
    <w:rsid w:val="00B4115B"/>
    <w:rsid w:val="00B71FFB"/>
    <w:rsid w:val="00BA4AA8"/>
    <w:rsid w:val="00C03954"/>
    <w:rsid w:val="00C07A09"/>
    <w:rsid w:val="00C15261"/>
    <w:rsid w:val="00C15851"/>
    <w:rsid w:val="00C343C5"/>
    <w:rsid w:val="00CA10F8"/>
    <w:rsid w:val="00CA7ED3"/>
    <w:rsid w:val="00CE3EE4"/>
    <w:rsid w:val="00CE4B88"/>
    <w:rsid w:val="00D07BCE"/>
    <w:rsid w:val="00D200E7"/>
    <w:rsid w:val="00D20D3B"/>
    <w:rsid w:val="00D22DE5"/>
    <w:rsid w:val="00D23A70"/>
    <w:rsid w:val="00D74583"/>
    <w:rsid w:val="00D923E7"/>
    <w:rsid w:val="00DC5AA3"/>
    <w:rsid w:val="00DF4845"/>
    <w:rsid w:val="00E3349E"/>
    <w:rsid w:val="00E36E46"/>
    <w:rsid w:val="00E51C35"/>
    <w:rsid w:val="00E63F78"/>
    <w:rsid w:val="00E84399"/>
    <w:rsid w:val="00EC36B2"/>
    <w:rsid w:val="00EC5507"/>
    <w:rsid w:val="00ED4BEF"/>
    <w:rsid w:val="00F00710"/>
    <w:rsid w:val="00F02786"/>
    <w:rsid w:val="00F50927"/>
    <w:rsid w:val="00F6466B"/>
    <w:rsid w:val="00F768BA"/>
    <w:rsid w:val="00FB1748"/>
    <w:rsid w:val="00FB46FA"/>
    <w:rsid w:val="00FC005D"/>
    <w:rsid w:val="00FF4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link w:val="Nagwek2Znak"/>
    <w:uiPriority w:val="9"/>
    <w:qFormat/>
    <w:rsid w:val="00A54E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411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36E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E36E46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E36E46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C35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6C3598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6C3598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C0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005D"/>
  </w:style>
  <w:style w:type="paragraph" w:styleId="Stopka">
    <w:name w:val="footer"/>
    <w:basedOn w:val="Normalny"/>
    <w:link w:val="StopkaZnak"/>
    <w:uiPriority w:val="99"/>
    <w:unhideWhenUsed/>
    <w:rsid w:val="00FC0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005D"/>
  </w:style>
  <w:style w:type="character" w:customStyle="1" w:styleId="Nagwek2Znak">
    <w:name w:val="Nagłówek 2 Znak"/>
    <w:basedOn w:val="Domylnaczcionkaakapitu"/>
    <w:link w:val="Nagwek2"/>
    <w:uiPriority w:val="9"/>
    <w:rsid w:val="00A54E85"/>
    <w:rPr>
      <w:rFonts w:ascii="Times New Roman" w:eastAsia="Times New Roman" w:hAnsi="Times New Roman"/>
      <w:b/>
      <w:bCs/>
      <w:sz w:val="36"/>
      <w:szCs w:val="36"/>
    </w:rPr>
  </w:style>
  <w:style w:type="character" w:styleId="Pogrubienie">
    <w:name w:val="Strong"/>
    <w:basedOn w:val="Domylnaczcionkaakapitu"/>
    <w:uiPriority w:val="22"/>
    <w:qFormat/>
    <w:rsid w:val="00A54E85"/>
    <w:rPr>
      <w:b/>
      <w:bCs/>
    </w:rPr>
  </w:style>
  <w:style w:type="character" w:styleId="Hipercze">
    <w:name w:val="Hyperlink"/>
    <w:basedOn w:val="Domylnaczcionkaakapitu"/>
    <w:uiPriority w:val="99"/>
    <w:unhideWhenUsed/>
    <w:rsid w:val="00A54E8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4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44C1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A87E2E"/>
    <w:pPr>
      <w:widowControl w:val="0"/>
      <w:suppressAutoHyphens/>
      <w:autoSpaceDN w:val="0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character" w:customStyle="1" w:styleId="Nagwek3Znak">
    <w:name w:val="Nagłówek 3 Znak"/>
    <w:basedOn w:val="Domylnaczcionkaakapitu"/>
    <w:link w:val="Nagwek3"/>
    <w:uiPriority w:val="9"/>
    <w:rsid w:val="00B4115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B411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link w:val="Nagwek2Znak"/>
    <w:uiPriority w:val="9"/>
    <w:qFormat/>
    <w:rsid w:val="00A54E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411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36E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E36E46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E36E46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C35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6C3598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6C3598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C0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005D"/>
  </w:style>
  <w:style w:type="paragraph" w:styleId="Stopka">
    <w:name w:val="footer"/>
    <w:basedOn w:val="Normalny"/>
    <w:link w:val="StopkaZnak"/>
    <w:uiPriority w:val="99"/>
    <w:unhideWhenUsed/>
    <w:rsid w:val="00FC0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005D"/>
  </w:style>
  <w:style w:type="character" w:customStyle="1" w:styleId="Nagwek2Znak">
    <w:name w:val="Nagłówek 2 Znak"/>
    <w:basedOn w:val="Domylnaczcionkaakapitu"/>
    <w:link w:val="Nagwek2"/>
    <w:uiPriority w:val="9"/>
    <w:rsid w:val="00A54E85"/>
    <w:rPr>
      <w:rFonts w:ascii="Times New Roman" w:eastAsia="Times New Roman" w:hAnsi="Times New Roman"/>
      <w:b/>
      <w:bCs/>
      <w:sz w:val="36"/>
      <w:szCs w:val="36"/>
    </w:rPr>
  </w:style>
  <w:style w:type="character" w:styleId="Pogrubienie">
    <w:name w:val="Strong"/>
    <w:basedOn w:val="Domylnaczcionkaakapitu"/>
    <w:uiPriority w:val="22"/>
    <w:qFormat/>
    <w:rsid w:val="00A54E85"/>
    <w:rPr>
      <w:b/>
      <w:bCs/>
    </w:rPr>
  </w:style>
  <w:style w:type="character" w:styleId="Hipercze">
    <w:name w:val="Hyperlink"/>
    <w:basedOn w:val="Domylnaczcionkaakapitu"/>
    <w:uiPriority w:val="99"/>
    <w:unhideWhenUsed/>
    <w:rsid w:val="00A54E8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4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44C1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A87E2E"/>
    <w:pPr>
      <w:widowControl w:val="0"/>
      <w:suppressAutoHyphens/>
      <w:autoSpaceDN w:val="0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character" w:customStyle="1" w:styleId="Nagwek3Znak">
    <w:name w:val="Nagłówek 3 Znak"/>
    <w:basedOn w:val="Domylnaczcionkaakapitu"/>
    <w:link w:val="Nagwek3"/>
    <w:uiPriority w:val="9"/>
    <w:rsid w:val="00B4115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B411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099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jedrus.net/?p=4407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B6395C-751F-41EF-ACD6-43803706E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581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LogosT</dc:creator>
  <cp:lastModifiedBy>LogosT</cp:lastModifiedBy>
  <cp:revision>6</cp:revision>
  <cp:lastPrinted>2020-04-29T14:00:00Z</cp:lastPrinted>
  <dcterms:created xsi:type="dcterms:W3CDTF">2020-04-29T13:33:00Z</dcterms:created>
  <dcterms:modified xsi:type="dcterms:W3CDTF">2020-04-29T14:06:00Z</dcterms:modified>
</cp:coreProperties>
</file>