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EF" w:rsidRPr="00444F1F" w:rsidRDefault="00980097" w:rsidP="003A6063">
      <w:pPr>
        <w:pStyle w:val="Bezodstpw"/>
        <w:rPr>
          <w:rFonts w:ascii="Times New Roman" w:hAnsi="Times New Roman"/>
          <w:b/>
          <w:color w:val="006699"/>
          <w:sz w:val="36"/>
          <w:szCs w:val="36"/>
        </w:rPr>
      </w:pPr>
      <w:r>
        <w:rPr>
          <w:rFonts w:ascii="Times New Roman" w:hAnsi="Times New Roman"/>
          <w:b/>
          <w:noProof/>
          <w:color w:val="008080"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 wp14:anchorId="62EF4CDA" wp14:editId="11641FFD">
            <wp:simplePos x="0" y="0"/>
            <wp:positionH relativeFrom="column">
              <wp:posOffset>4690270</wp:posOffset>
            </wp:positionH>
            <wp:positionV relativeFrom="paragraph">
              <wp:posOffset>-548639</wp:posOffset>
            </wp:positionV>
            <wp:extent cx="1679247" cy="2069432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zy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353" cy="207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C2" w:rsidRPr="00444F1F">
        <w:rPr>
          <w:rFonts w:ascii="Times New Roman" w:hAnsi="Times New Roman"/>
          <w:b/>
          <w:color w:val="008080"/>
          <w:sz w:val="36"/>
          <w:szCs w:val="36"/>
        </w:rPr>
        <w:t>Dzień dobry Dziewczynki Młodsze i Starsze</w:t>
      </w:r>
      <w:r w:rsidR="00B05CC2" w:rsidRPr="00444F1F">
        <w:rPr>
          <w:rFonts w:ascii="Times New Roman" w:hAnsi="Times New Roman"/>
          <w:b/>
          <w:color w:val="006699"/>
          <w:sz w:val="36"/>
          <w:szCs w:val="36"/>
        </w:rPr>
        <w:t>!</w:t>
      </w:r>
    </w:p>
    <w:p w:rsidR="00681EB8" w:rsidRDefault="00B15A8C" w:rsidP="00B15A8C">
      <w:pPr>
        <w:pStyle w:val="Bezodstpw"/>
        <w:tabs>
          <w:tab w:val="left" w:pos="7752"/>
        </w:tabs>
        <w:rPr>
          <w:rFonts w:ascii="Times New Roman" w:hAnsi="Times New Roman"/>
          <w:b/>
          <w:color w:val="C0504D" w:themeColor="accent2"/>
          <w:sz w:val="36"/>
          <w:szCs w:val="36"/>
        </w:rPr>
      </w:pPr>
      <w:r>
        <w:rPr>
          <w:rFonts w:ascii="Times New Roman" w:hAnsi="Times New Roman"/>
          <w:b/>
          <w:color w:val="C0504D" w:themeColor="accent2"/>
          <w:sz w:val="36"/>
          <w:szCs w:val="36"/>
        </w:rPr>
        <w:tab/>
      </w:r>
    </w:p>
    <w:p w:rsidR="00C76317" w:rsidRDefault="003A5872" w:rsidP="00B05CC2">
      <w:pPr>
        <w:pStyle w:val="Bezodstpw"/>
        <w:jc w:val="both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Dobrnęły</w:t>
      </w:r>
      <w:r w:rsidR="00B05CC2" w:rsidRPr="003462EE">
        <w:rPr>
          <w:rFonts w:ascii="Times New Roman" w:hAnsi="Times New Roman"/>
          <w:b/>
          <w:color w:val="000000" w:themeColor="text1"/>
          <w:sz w:val="32"/>
          <w:szCs w:val="32"/>
        </w:rPr>
        <w:t>śmy do ferii świątecznych.</w:t>
      </w:r>
      <w:r w:rsidR="00B05C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C76317" w:rsidRPr="00C76317">
        <w:rPr>
          <w:rFonts w:ascii="Times New Roman" w:hAnsi="Times New Roman"/>
          <w:b/>
          <w:color w:val="000000" w:themeColor="text1"/>
          <w:sz w:val="36"/>
          <w:szCs w:val="36"/>
        </w:rPr>
        <w:t>Zbliżają się</w:t>
      </w:r>
      <w:r w:rsidR="00C76317">
        <w:rPr>
          <w:rFonts w:ascii="Times New Roman" w:hAnsi="Times New Roman"/>
          <w:b/>
          <w:color w:val="000000" w:themeColor="text1"/>
          <w:sz w:val="36"/>
          <w:szCs w:val="36"/>
        </w:rPr>
        <w:t>…</w:t>
      </w:r>
    </w:p>
    <w:p w:rsidR="00931ACF" w:rsidRPr="00931ACF" w:rsidRDefault="00931ACF" w:rsidP="00B05CC2">
      <w:pPr>
        <w:pStyle w:val="Bezodstpw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C76317" w:rsidRPr="00980097" w:rsidRDefault="00B05CC2" w:rsidP="00B05CC2">
      <w:pPr>
        <w:pStyle w:val="Bezodstpw"/>
        <w:jc w:val="both"/>
        <w:rPr>
          <w:rFonts w:ascii="Times New Roman" w:hAnsi="Times New Roman"/>
          <w:b/>
          <w:color w:val="D60093"/>
          <w:sz w:val="36"/>
          <w:szCs w:val="36"/>
        </w:rPr>
      </w:pPr>
      <w:r w:rsidRPr="00980097">
        <w:rPr>
          <w:rFonts w:ascii="Times New Roman" w:hAnsi="Times New Roman"/>
          <w:b/>
          <w:color w:val="D60093"/>
          <w:sz w:val="36"/>
          <w:szCs w:val="36"/>
        </w:rPr>
        <w:t xml:space="preserve">Święta Wielkanocne </w:t>
      </w:r>
    </w:p>
    <w:p w:rsidR="00931ACF" w:rsidRPr="00980097" w:rsidRDefault="00931ACF" w:rsidP="00B05CC2">
      <w:pPr>
        <w:pStyle w:val="Bezodstpw"/>
        <w:jc w:val="both"/>
        <w:rPr>
          <w:rFonts w:ascii="Times New Roman" w:hAnsi="Times New Roman"/>
          <w:b/>
          <w:color w:val="D60093"/>
          <w:sz w:val="16"/>
          <w:szCs w:val="16"/>
        </w:rPr>
      </w:pPr>
    </w:p>
    <w:p w:rsidR="00C76317" w:rsidRPr="00980097" w:rsidRDefault="003A5872" w:rsidP="00B05CC2">
      <w:pPr>
        <w:pStyle w:val="Bezodstpw"/>
        <w:jc w:val="both"/>
        <w:rPr>
          <w:rFonts w:ascii="Times New Roman" w:hAnsi="Times New Roman"/>
          <w:b/>
          <w:color w:val="D60093"/>
          <w:sz w:val="36"/>
          <w:szCs w:val="36"/>
        </w:rPr>
      </w:pPr>
      <w:r w:rsidRPr="00980097">
        <w:rPr>
          <w:rFonts w:ascii="Times New Roman" w:hAnsi="Times New Roman"/>
          <w:b/>
          <w:color w:val="D60093"/>
          <w:sz w:val="36"/>
          <w:szCs w:val="36"/>
        </w:rPr>
        <w:t xml:space="preserve">– </w:t>
      </w:r>
      <w:r w:rsidR="00B05CC2" w:rsidRPr="00980097">
        <w:rPr>
          <w:rFonts w:ascii="Times New Roman" w:hAnsi="Times New Roman"/>
          <w:b/>
          <w:color w:val="D60093"/>
          <w:sz w:val="36"/>
          <w:szCs w:val="36"/>
        </w:rPr>
        <w:t>najstarsze i najważniejsze święta chrześcijańskie.</w:t>
      </w:r>
    </w:p>
    <w:p w:rsidR="00931ACF" w:rsidRPr="00931ACF" w:rsidRDefault="00931ACF" w:rsidP="00B05CC2">
      <w:pPr>
        <w:pStyle w:val="Bezodstpw"/>
        <w:jc w:val="both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:rsidR="00C76317" w:rsidRPr="00931ACF" w:rsidRDefault="00B05CC2" w:rsidP="00043A5A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ACF">
        <w:rPr>
          <w:rFonts w:ascii="Times New Roman" w:hAnsi="Times New Roman"/>
          <w:color w:val="000000" w:themeColor="text1"/>
          <w:sz w:val="28"/>
          <w:szCs w:val="28"/>
        </w:rPr>
        <w:t>Obch</w:t>
      </w:r>
      <w:r w:rsidR="00C76317" w:rsidRPr="00931ACF">
        <w:rPr>
          <w:rFonts w:ascii="Times New Roman" w:hAnsi="Times New Roman"/>
          <w:color w:val="000000" w:themeColor="text1"/>
          <w:sz w:val="28"/>
          <w:szCs w:val="28"/>
        </w:rPr>
        <w:t>odzone są na pamiątkę Śmierci i </w:t>
      </w:r>
      <w:r w:rsidRPr="00931ACF">
        <w:rPr>
          <w:rFonts w:ascii="Times New Roman" w:hAnsi="Times New Roman"/>
          <w:color w:val="000000" w:themeColor="text1"/>
          <w:sz w:val="28"/>
          <w:szCs w:val="28"/>
        </w:rPr>
        <w:t>Zmartwychwstania Jezusa Chrystusa. Dla wiernych ważny jest cały czas Wielkiego Tygodnia</w:t>
      </w:r>
      <w:r w:rsidR="00C76317" w:rsidRPr="00931AC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 ale punktem kulminacyjnym Świąt Wielkanocn</w:t>
      </w:r>
      <w:r w:rsidR="00B15A8C" w:rsidRPr="00931ACF">
        <w:rPr>
          <w:rFonts w:ascii="Times New Roman" w:hAnsi="Times New Roman"/>
          <w:color w:val="000000" w:themeColor="text1"/>
          <w:sz w:val="28"/>
          <w:szCs w:val="28"/>
        </w:rPr>
        <w:t>ych jest tzw. Triduum Paschalne</w:t>
      </w:r>
      <w:r w:rsidR="00043A5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15A8C"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1ACF">
        <w:rPr>
          <w:rFonts w:ascii="Times New Roman" w:hAnsi="Times New Roman"/>
          <w:color w:val="000000" w:themeColor="text1"/>
          <w:sz w:val="28"/>
          <w:szCs w:val="28"/>
        </w:rPr>
        <w:t>rozpoczynające się</w:t>
      </w:r>
      <w:r w:rsidR="00043A5A">
        <w:rPr>
          <w:rFonts w:ascii="Times New Roman" w:hAnsi="Times New Roman"/>
          <w:color w:val="000000" w:themeColor="text1"/>
          <w:sz w:val="28"/>
          <w:szCs w:val="28"/>
        </w:rPr>
        <w:t xml:space="preserve"> wieczorem w </w:t>
      </w:r>
      <w:r w:rsidR="003A587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76317" w:rsidRPr="00931ACF">
        <w:rPr>
          <w:rFonts w:ascii="Times New Roman" w:hAnsi="Times New Roman"/>
          <w:color w:val="000000" w:themeColor="text1"/>
          <w:sz w:val="28"/>
          <w:szCs w:val="28"/>
        </w:rPr>
        <w:t>Wielki Czwartek</w:t>
      </w:r>
      <w:r w:rsidR="0069392F" w:rsidRPr="00931AC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15A8C"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 gdzie mil</w:t>
      </w:r>
      <w:r w:rsidR="00043A5A">
        <w:rPr>
          <w:rFonts w:ascii="Times New Roman" w:hAnsi="Times New Roman"/>
          <w:color w:val="000000" w:themeColor="text1"/>
          <w:sz w:val="28"/>
          <w:szCs w:val="28"/>
        </w:rPr>
        <w:t xml:space="preserve">kną </w:t>
      </w:r>
      <w:r w:rsidR="00C76317" w:rsidRPr="00931ACF">
        <w:rPr>
          <w:rFonts w:ascii="Times New Roman" w:hAnsi="Times New Roman"/>
          <w:color w:val="000000" w:themeColor="text1"/>
          <w:sz w:val="28"/>
          <w:szCs w:val="28"/>
        </w:rPr>
        <w:t>dzw</w:t>
      </w:r>
      <w:r w:rsidR="00043A5A">
        <w:rPr>
          <w:rFonts w:ascii="Times New Roman" w:hAnsi="Times New Roman"/>
          <w:color w:val="000000" w:themeColor="text1"/>
          <w:sz w:val="28"/>
          <w:szCs w:val="28"/>
        </w:rPr>
        <w:t>ony</w:t>
      </w:r>
      <w:r w:rsidR="003A58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3A5A">
        <w:rPr>
          <w:rFonts w:ascii="Times New Roman" w:hAnsi="Times New Roman"/>
          <w:color w:val="000000" w:themeColor="text1"/>
          <w:sz w:val="28"/>
          <w:szCs w:val="28"/>
        </w:rPr>
        <w:t> kościelne, </w:t>
      </w:r>
      <w:r w:rsidR="003A58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62EE" w:rsidRPr="00931ACF">
        <w:rPr>
          <w:rFonts w:ascii="Times New Roman" w:hAnsi="Times New Roman"/>
          <w:color w:val="000000" w:themeColor="text1"/>
          <w:sz w:val="28"/>
          <w:szCs w:val="28"/>
        </w:rPr>
        <w:t>a </w:t>
      </w:r>
      <w:r w:rsidR="003A58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5A8C" w:rsidRPr="00931ACF">
        <w:rPr>
          <w:rFonts w:ascii="Times New Roman" w:hAnsi="Times New Roman"/>
          <w:color w:val="000000" w:themeColor="text1"/>
          <w:sz w:val="28"/>
          <w:szCs w:val="28"/>
        </w:rPr>
        <w:t>rozbrzmiewają </w:t>
      </w:r>
      <w:r w:rsidR="003462EE" w:rsidRPr="00931AC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76317" w:rsidRPr="00931ACF">
        <w:rPr>
          <w:rFonts w:ascii="Times New Roman" w:hAnsi="Times New Roman"/>
          <w:color w:val="000000" w:themeColor="text1"/>
          <w:sz w:val="28"/>
          <w:szCs w:val="28"/>
        </w:rPr>
        <w:t>kołatki.</w:t>
      </w:r>
      <w:r w:rsidR="00043A5A">
        <w:rPr>
          <w:rFonts w:ascii="Times New Roman" w:hAnsi="Times New Roman"/>
          <w:color w:val="000000" w:themeColor="text1"/>
          <w:sz w:val="28"/>
          <w:szCs w:val="28"/>
        </w:rPr>
        <w:t xml:space="preserve"> W </w:t>
      </w:r>
      <w:r w:rsidR="0069392F"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Wielki Piątek </w:t>
      </w:r>
      <w:r w:rsidR="00043A5A">
        <w:rPr>
          <w:rFonts w:ascii="Times New Roman" w:hAnsi="Times New Roman"/>
          <w:color w:val="000000" w:themeColor="text1"/>
          <w:sz w:val="28"/>
          <w:szCs w:val="28"/>
        </w:rPr>
        <w:t xml:space="preserve">co roku </w:t>
      </w:r>
      <w:r w:rsidR="0069392F"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odgrywane są sceny z Ewangelii </w:t>
      </w:r>
      <w:r w:rsidR="00B15A8C" w:rsidRPr="00931ACF">
        <w:rPr>
          <w:rFonts w:ascii="Times New Roman" w:hAnsi="Times New Roman"/>
          <w:color w:val="000000" w:themeColor="text1"/>
          <w:sz w:val="28"/>
          <w:szCs w:val="28"/>
        </w:rPr>
        <w:t>ukazujące czas</w:t>
      </w:r>
      <w:r w:rsidR="00043A5A">
        <w:rPr>
          <w:rFonts w:ascii="Times New Roman" w:hAnsi="Times New Roman"/>
          <w:color w:val="000000" w:themeColor="text1"/>
          <w:sz w:val="28"/>
          <w:szCs w:val="28"/>
        </w:rPr>
        <w:t xml:space="preserve"> Męki i</w:t>
      </w:r>
      <w:r w:rsidR="003A58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3A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9392F"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Śmierci Jezusa Chrystusa. W Wielką Sobotę </w:t>
      </w:r>
      <w:r w:rsidR="00B15A8C"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wyjątkowo </w:t>
      </w:r>
      <w:r w:rsidR="0069392F"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w tym roku </w:t>
      </w:r>
      <w:r w:rsidR="0069392F" w:rsidRPr="00931ACF">
        <w:rPr>
          <w:rFonts w:ascii="Times New Roman" w:hAnsi="Times New Roman"/>
          <w:color w:val="000000" w:themeColor="text1"/>
          <w:sz w:val="28"/>
          <w:szCs w:val="28"/>
          <w:u w:val="single"/>
        </w:rPr>
        <w:t>nie idziemy z koszyczkiem do kościoła rano</w:t>
      </w:r>
      <w:r w:rsidR="003A5872">
        <w:rPr>
          <w:rFonts w:ascii="Times New Roman" w:hAnsi="Times New Roman"/>
          <w:color w:val="000000" w:themeColor="text1"/>
          <w:sz w:val="28"/>
          <w:szCs w:val="28"/>
        </w:rPr>
        <w:t xml:space="preserve"> – s</w:t>
      </w:r>
      <w:r w:rsidR="0069392F" w:rsidRPr="00931ACF">
        <w:rPr>
          <w:rFonts w:ascii="Times New Roman" w:hAnsi="Times New Roman"/>
          <w:color w:val="000000" w:themeColor="text1"/>
          <w:sz w:val="28"/>
          <w:szCs w:val="28"/>
        </w:rPr>
        <w:t>ami w domach modlimy się i święcimy swoje pokarmy.</w:t>
      </w:r>
      <w:r w:rsidR="00C76317"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 Triduum kończy</w:t>
      </w:r>
      <w:r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5B13">
        <w:rPr>
          <w:rFonts w:ascii="Times New Roman" w:hAnsi="Times New Roman"/>
          <w:color w:val="000000" w:themeColor="text1"/>
          <w:sz w:val="28"/>
          <w:szCs w:val="28"/>
        </w:rPr>
        <w:t xml:space="preserve">się </w:t>
      </w:r>
      <w:bookmarkStart w:id="0" w:name="_GoBack"/>
      <w:bookmarkEnd w:id="0"/>
      <w:r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w Wielką Niedzielę, czyli w </w:t>
      </w:r>
      <w:r w:rsidR="00C76317" w:rsidRPr="00931ACF">
        <w:rPr>
          <w:rFonts w:ascii="Times New Roman" w:hAnsi="Times New Roman"/>
          <w:color w:val="000000" w:themeColor="text1"/>
          <w:sz w:val="28"/>
          <w:szCs w:val="28"/>
        </w:rPr>
        <w:t>Niedzielę</w:t>
      </w:r>
      <w:r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 Zmartwychwstania P</w:t>
      </w:r>
      <w:r w:rsidR="00C76317" w:rsidRPr="00931ACF">
        <w:rPr>
          <w:rFonts w:ascii="Times New Roman" w:hAnsi="Times New Roman"/>
          <w:color w:val="000000" w:themeColor="text1"/>
          <w:sz w:val="28"/>
          <w:szCs w:val="28"/>
        </w:rPr>
        <w:t>ańskiego</w:t>
      </w:r>
      <w:r w:rsidR="0069392F"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A5872">
        <w:rPr>
          <w:rFonts w:ascii="Times New Roman" w:hAnsi="Times New Roman"/>
          <w:color w:val="000000" w:themeColor="text1"/>
          <w:sz w:val="28"/>
          <w:szCs w:val="28"/>
        </w:rPr>
        <w:t>Drugi dzień Wielk</w:t>
      </w:r>
      <w:r w:rsidR="00EF03DD">
        <w:rPr>
          <w:rFonts w:ascii="Times New Roman" w:hAnsi="Times New Roman"/>
          <w:color w:val="000000" w:themeColor="text1"/>
          <w:sz w:val="28"/>
          <w:szCs w:val="28"/>
        </w:rPr>
        <w:t>anocy to tzw. Lany Poniedziałek – Śmigus-dyngus…</w:t>
      </w:r>
      <w:r w:rsidR="003A58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9392F" w:rsidRPr="00931ACF" w:rsidRDefault="0069392F" w:rsidP="00B15A8C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Tegoroczną Wielkanoc będziemy przeżywać w warunkach wyjątkowych, wynikających z ogłoszonego przez władze państwowe stanu epidemii. </w:t>
      </w:r>
      <w:r w:rsidR="00B15A8C" w:rsidRPr="00931ACF">
        <w:rPr>
          <w:rFonts w:ascii="Times New Roman" w:hAnsi="Times New Roman"/>
          <w:color w:val="000000" w:themeColor="text1"/>
          <w:sz w:val="28"/>
          <w:szCs w:val="28"/>
          <w:u w:val="single"/>
        </w:rPr>
        <w:t>K</w:t>
      </w:r>
      <w:r w:rsidR="003462EE" w:rsidRPr="00931ACF">
        <w:rPr>
          <w:rFonts w:ascii="Times New Roman" w:hAnsi="Times New Roman"/>
          <w:color w:val="000000" w:themeColor="text1"/>
          <w:sz w:val="28"/>
          <w:szCs w:val="28"/>
          <w:u w:val="single"/>
        </w:rPr>
        <w:t>ościoły mają być otwarte</w:t>
      </w:r>
      <w:r w:rsidR="003462EE" w:rsidRPr="00931ACF">
        <w:rPr>
          <w:rFonts w:ascii="Times New Roman" w:hAnsi="Times New Roman"/>
          <w:color w:val="000000" w:themeColor="text1"/>
          <w:sz w:val="28"/>
          <w:szCs w:val="28"/>
        </w:rPr>
        <w:t>, jednak kapłani muszą pilnować, by adoracja Najświętszego Sakramentu odbywała się w małych grupach. Ponadto w tym wyjątkowym świątecznym czasie</w:t>
      </w:r>
      <w:r w:rsidR="00B15A8C" w:rsidRPr="00931AC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462EE"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 biskupi udzielili dyspensy</w:t>
      </w:r>
      <w:r w:rsidR="00B15A8C"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 (zwolnienia)</w:t>
      </w:r>
      <w:r w:rsidR="003462EE"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 od obowiązku uczestnictwa w Wielkanocnej Mszy Świętej. </w:t>
      </w:r>
      <w:r w:rsidR="00B15A8C" w:rsidRPr="00931ACF">
        <w:rPr>
          <w:rFonts w:ascii="Times New Roman" w:hAnsi="Times New Roman"/>
          <w:color w:val="000000" w:themeColor="text1"/>
          <w:sz w:val="28"/>
          <w:szCs w:val="28"/>
          <w:u w:val="single"/>
        </w:rPr>
        <w:t>Jest możliwość</w:t>
      </w:r>
      <w:r w:rsidR="003462EE" w:rsidRPr="00931AC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B15A8C" w:rsidRPr="00931ACF">
        <w:rPr>
          <w:rFonts w:ascii="Times New Roman" w:hAnsi="Times New Roman"/>
          <w:color w:val="000000" w:themeColor="text1"/>
          <w:sz w:val="28"/>
          <w:szCs w:val="28"/>
          <w:u w:val="single"/>
        </w:rPr>
        <w:t>spowiedzi i przyjęcia komunii</w:t>
      </w:r>
      <w:r w:rsidR="003462EE" w:rsidRPr="00931AC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ś</w:t>
      </w:r>
      <w:r w:rsidR="00B15A8C" w:rsidRPr="00931ACF">
        <w:rPr>
          <w:rFonts w:ascii="Times New Roman" w:hAnsi="Times New Roman"/>
          <w:color w:val="000000" w:themeColor="text1"/>
          <w:sz w:val="28"/>
          <w:szCs w:val="28"/>
          <w:u w:val="single"/>
        </w:rPr>
        <w:t>więtej.</w:t>
      </w:r>
      <w:r w:rsidR="003462EE"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 Ze stron internetowych wszystkich parafii </w:t>
      </w:r>
      <w:r w:rsidR="00B15A8C"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można </w:t>
      </w:r>
      <w:r w:rsidR="003462EE"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się </w:t>
      </w:r>
      <w:r w:rsidR="00B15A8C"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dowiedzieć, </w:t>
      </w:r>
      <w:r w:rsidR="003462EE" w:rsidRPr="00931ACF">
        <w:rPr>
          <w:rFonts w:ascii="Times New Roman" w:hAnsi="Times New Roman"/>
          <w:color w:val="000000" w:themeColor="text1"/>
          <w:sz w:val="28"/>
          <w:szCs w:val="28"/>
        </w:rPr>
        <w:t>w jakich godzinach można</w:t>
      </w:r>
      <w:r w:rsidR="00B15A8C"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 przyjść by</w:t>
      </w:r>
      <w:r w:rsidR="003462EE"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 się pomodlić i przystąpić do sakramentu pokuty.  </w:t>
      </w:r>
    </w:p>
    <w:p w:rsidR="00B05CC2" w:rsidRPr="00931ACF" w:rsidRDefault="00B05CC2" w:rsidP="00B05CC2">
      <w:pPr>
        <w:pStyle w:val="Bezodstpw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76317" w:rsidRPr="00931ACF" w:rsidRDefault="00444F1F" w:rsidP="00444F1F">
      <w:pPr>
        <w:pStyle w:val="Bezodstpw"/>
        <w:rPr>
          <w:rFonts w:ascii="Times New Roman" w:hAnsi="Times New Roman"/>
          <w:color w:val="000000" w:themeColor="text1"/>
          <w:sz w:val="28"/>
          <w:szCs w:val="28"/>
        </w:rPr>
      </w:pPr>
      <w:r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Teraz </w:t>
      </w:r>
      <w:r w:rsidR="00931ACF" w:rsidRPr="00931ACF">
        <w:rPr>
          <w:rFonts w:ascii="Times New Roman" w:hAnsi="Times New Roman"/>
          <w:color w:val="000000" w:themeColor="text1"/>
          <w:sz w:val="28"/>
          <w:szCs w:val="28"/>
        </w:rPr>
        <w:t>specjalnie dla Was</w:t>
      </w:r>
      <w:r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1ACF" w:rsidRPr="00931ACF">
        <w:rPr>
          <w:rFonts w:ascii="Times New Roman" w:hAnsi="Times New Roman"/>
          <w:color w:val="000000" w:themeColor="text1"/>
          <w:sz w:val="28"/>
          <w:szCs w:val="28"/>
        </w:rPr>
        <w:t>kilka słów</w:t>
      </w:r>
      <w:r w:rsidRPr="00931ACF">
        <w:rPr>
          <w:rFonts w:ascii="Times New Roman" w:hAnsi="Times New Roman"/>
          <w:color w:val="000000" w:themeColor="text1"/>
          <w:sz w:val="28"/>
          <w:szCs w:val="28"/>
        </w:rPr>
        <w:t xml:space="preserve"> ks. Jana Twardowskiego…</w:t>
      </w:r>
    </w:p>
    <w:p w:rsidR="00444F1F" w:rsidRDefault="00444F1F" w:rsidP="00444F1F">
      <w:pPr>
        <w:pStyle w:val="Bezodstpw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44F1F" w:rsidRPr="00931ACF" w:rsidRDefault="00444F1F" w:rsidP="00444F1F">
      <w:pPr>
        <w:pStyle w:val="Bezodstpw"/>
        <w:rPr>
          <w:rFonts w:ascii="Times New Roman" w:hAnsi="Times New Roman"/>
          <w:b/>
          <w:color w:val="008080"/>
          <w:sz w:val="36"/>
          <w:szCs w:val="36"/>
        </w:rPr>
      </w:pPr>
      <w:r w:rsidRPr="00931ACF">
        <w:rPr>
          <w:rFonts w:ascii="Times New Roman" w:hAnsi="Times New Roman"/>
          <w:b/>
          <w:color w:val="008080"/>
          <w:sz w:val="36"/>
          <w:szCs w:val="36"/>
        </w:rPr>
        <w:t>„Wesołe ja</w:t>
      </w:r>
      <w:r w:rsidR="00931ACF" w:rsidRPr="00931ACF">
        <w:rPr>
          <w:rFonts w:ascii="Times New Roman" w:hAnsi="Times New Roman"/>
          <w:b/>
          <w:color w:val="008080"/>
          <w:sz w:val="36"/>
          <w:szCs w:val="36"/>
        </w:rPr>
        <w:t>j</w:t>
      </w:r>
      <w:r w:rsidRPr="00931ACF">
        <w:rPr>
          <w:rFonts w:ascii="Times New Roman" w:hAnsi="Times New Roman"/>
          <w:b/>
          <w:color w:val="008080"/>
          <w:sz w:val="36"/>
          <w:szCs w:val="36"/>
        </w:rPr>
        <w:t>ko”</w:t>
      </w:r>
    </w:p>
    <w:p w:rsidR="00444F1F" w:rsidRPr="00931ACF" w:rsidRDefault="00444F1F" w:rsidP="00444F1F">
      <w:pPr>
        <w:pStyle w:val="Bezodstpw"/>
        <w:rPr>
          <w:rFonts w:ascii="Times New Roman" w:hAnsi="Times New Roman"/>
          <w:color w:val="403152" w:themeColor="accent4" w:themeShade="80"/>
          <w:sz w:val="28"/>
          <w:szCs w:val="28"/>
        </w:rPr>
      </w:pPr>
    </w:p>
    <w:p w:rsidR="00931ACF" w:rsidRDefault="00444F1F" w:rsidP="00931ACF">
      <w:pPr>
        <w:pStyle w:val="Bezodstpw"/>
        <w:ind w:firstLine="708"/>
        <w:jc w:val="both"/>
        <w:rPr>
          <w:rFonts w:ascii="Times New Roman" w:hAnsi="Times New Roman"/>
          <w:color w:val="403152" w:themeColor="accent4" w:themeShade="80"/>
          <w:sz w:val="28"/>
          <w:szCs w:val="28"/>
        </w:rPr>
      </w:pPr>
      <w:r w:rsidRPr="00931ACF">
        <w:rPr>
          <w:rFonts w:ascii="Times New Roman" w:hAnsi="Times New Roman"/>
          <w:color w:val="403152" w:themeColor="accent4" w:themeShade="80"/>
          <w:sz w:val="28"/>
          <w:szCs w:val="28"/>
        </w:rPr>
        <w:t xml:space="preserve">Dlaczego w święta wielkanocne życzymy sobie „Wesołego jajka”? Bo jajko wielkanocne z radości płacze. Nawet jeśli przyjdzie na świat z gołą skorupką, już jest wesołe. Na Wielkanoc jajka są malowane na czerwono, zielono, złoto. Kolory to radość. Jak ktoś chce kogoś rozśmieszyć maluje sobie nos i policzki na kolorowo i jest śmieszny. Jak na jajku narysujemy nos, oczy, usta, ukazuje się </w:t>
      </w:r>
    </w:p>
    <w:p w:rsidR="00931ACF" w:rsidRDefault="00931ACF" w:rsidP="00931ACF">
      <w:pPr>
        <w:pStyle w:val="Bezodstpw"/>
        <w:jc w:val="both"/>
        <w:rPr>
          <w:rFonts w:ascii="Times New Roman" w:hAnsi="Times New Roman"/>
          <w:color w:val="403152" w:themeColor="accent4" w:themeShade="80"/>
          <w:sz w:val="28"/>
          <w:szCs w:val="28"/>
        </w:rPr>
      </w:pPr>
    </w:p>
    <w:p w:rsidR="00931ACF" w:rsidRPr="00931ACF" w:rsidRDefault="00444F1F" w:rsidP="00931ACF">
      <w:pPr>
        <w:pStyle w:val="Bezodstpw"/>
        <w:jc w:val="center"/>
        <w:rPr>
          <w:rFonts w:ascii="Times New Roman" w:hAnsi="Times New Roman"/>
          <w:b/>
          <w:color w:val="403152" w:themeColor="accent4" w:themeShade="80"/>
          <w:sz w:val="28"/>
          <w:szCs w:val="28"/>
        </w:rPr>
      </w:pPr>
      <w:r w:rsidRPr="00931ACF">
        <w:rPr>
          <w:rFonts w:ascii="Times New Roman" w:hAnsi="Times New Roman"/>
          <w:b/>
          <w:color w:val="008080"/>
          <w:sz w:val="28"/>
          <w:szCs w:val="28"/>
        </w:rPr>
        <w:t>buzia pyzata,</w:t>
      </w:r>
      <w:r w:rsidRPr="00931ACF">
        <w:rPr>
          <w:rFonts w:ascii="Times New Roman" w:hAnsi="Times New Roman"/>
          <w:b/>
          <w:color w:val="403152" w:themeColor="accent4" w:themeShade="80"/>
          <w:sz w:val="28"/>
          <w:szCs w:val="28"/>
        </w:rPr>
        <w:t xml:space="preserve"> </w:t>
      </w:r>
    </w:p>
    <w:p w:rsidR="00444F1F" w:rsidRDefault="00444F1F" w:rsidP="00931ACF">
      <w:pPr>
        <w:pStyle w:val="Bezodstpw"/>
        <w:jc w:val="center"/>
        <w:rPr>
          <w:rFonts w:ascii="Times New Roman" w:hAnsi="Times New Roman"/>
          <w:b/>
          <w:color w:val="008080"/>
          <w:sz w:val="28"/>
          <w:szCs w:val="28"/>
        </w:rPr>
      </w:pPr>
      <w:r w:rsidRPr="00931ACF">
        <w:rPr>
          <w:rFonts w:ascii="Times New Roman" w:hAnsi="Times New Roman"/>
          <w:b/>
          <w:color w:val="008080"/>
          <w:sz w:val="28"/>
          <w:szCs w:val="28"/>
        </w:rPr>
        <w:t>która ucieszy pół świata.</w:t>
      </w:r>
    </w:p>
    <w:p w:rsidR="00931ACF" w:rsidRPr="00931ACF" w:rsidRDefault="00931ACF" w:rsidP="00931ACF">
      <w:pPr>
        <w:pStyle w:val="Bezodstpw"/>
        <w:jc w:val="center"/>
        <w:rPr>
          <w:rFonts w:ascii="Times New Roman" w:hAnsi="Times New Roman"/>
          <w:b/>
          <w:color w:val="403152" w:themeColor="accent4" w:themeShade="80"/>
          <w:sz w:val="28"/>
          <w:szCs w:val="28"/>
        </w:rPr>
      </w:pPr>
    </w:p>
    <w:p w:rsidR="00444F1F" w:rsidRDefault="00444F1F" w:rsidP="00931ACF">
      <w:pPr>
        <w:pStyle w:val="Bezodstpw"/>
        <w:ind w:firstLine="708"/>
        <w:rPr>
          <w:rFonts w:ascii="Times New Roman" w:hAnsi="Times New Roman"/>
          <w:color w:val="403152" w:themeColor="accent4" w:themeShade="80"/>
          <w:sz w:val="28"/>
          <w:szCs w:val="28"/>
        </w:rPr>
      </w:pPr>
      <w:r w:rsidRPr="00931ACF">
        <w:rPr>
          <w:rFonts w:ascii="Times New Roman" w:hAnsi="Times New Roman"/>
          <w:color w:val="403152" w:themeColor="accent4" w:themeShade="80"/>
          <w:sz w:val="28"/>
          <w:szCs w:val="28"/>
        </w:rPr>
        <w:t>Na Wielkanoc mamy się cieszyć</w:t>
      </w:r>
      <w:r w:rsidR="00043A5A">
        <w:rPr>
          <w:rFonts w:ascii="Times New Roman" w:hAnsi="Times New Roman"/>
          <w:color w:val="403152" w:themeColor="accent4" w:themeShade="80"/>
          <w:sz w:val="28"/>
          <w:szCs w:val="28"/>
        </w:rPr>
        <w:t>,</w:t>
      </w:r>
      <w:r w:rsidRPr="00931ACF">
        <w:rPr>
          <w:rFonts w:ascii="Times New Roman" w:hAnsi="Times New Roman"/>
          <w:color w:val="403152" w:themeColor="accent4" w:themeShade="80"/>
          <w:sz w:val="28"/>
          <w:szCs w:val="28"/>
        </w:rPr>
        <w:t xml:space="preserve"> bo zwyciężyło dobro, a nie zło!</w:t>
      </w:r>
    </w:p>
    <w:p w:rsidR="00931ACF" w:rsidRPr="00931ACF" w:rsidRDefault="00931ACF" w:rsidP="00931ACF">
      <w:pPr>
        <w:pStyle w:val="Bezodstpw"/>
        <w:ind w:firstLine="708"/>
        <w:rPr>
          <w:rFonts w:ascii="Times New Roman" w:hAnsi="Times New Roman"/>
          <w:color w:val="403152" w:themeColor="accent4" w:themeShade="80"/>
          <w:sz w:val="28"/>
          <w:szCs w:val="28"/>
        </w:rPr>
      </w:pPr>
    </w:p>
    <w:p w:rsidR="00444F1F" w:rsidRPr="00931ACF" w:rsidRDefault="00444F1F" w:rsidP="00931ACF">
      <w:pPr>
        <w:pStyle w:val="Bezodstpw"/>
        <w:ind w:firstLine="708"/>
        <w:jc w:val="both"/>
        <w:rPr>
          <w:rFonts w:ascii="Times New Roman" w:hAnsi="Times New Roman"/>
          <w:color w:val="403152" w:themeColor="accent4" w:themeShade="80"/>
          <w:sz w:val="28"/>
          <w:szCs w:val="28"/>
        </w:rPr>
      </w:pPr>
      <w:r w:rsidRPr="00931ACF">
        <w:rPr>
          <w:rFonts w:ascii="Times New Roman" w:hAnsi="Times New Roman"/>
          <w:color w:val="403152" w:themeColor="accent4" w:themeShade="80"/>
          <w:sz w:val="28"/>
          <w:szCs w:val="28"/>
        </w:rPr>
        <w:lastRenderedPageBreak/>
        <w:t>Życzymy sobie także „Wesołego baranka”</w:t>
      </w:r>
      <w:r w:rsidR="00931ACF">
        <w:rPr>
          <w:rFonts w:ascii="Times New Roman" w:hAnsi="Times New Roman"/>
          <w:color w:val="403152" w:themeColor="accent4" w:themeShade="80"/>
          <w:sz w:val="28"/>
          <w:szCs w:val="28"/>
        </w:rPr>
        <w:t>. Poza W</w:t>
      </w:r>
      <w:r w:rsidRPr="00931ACF">
        <w:rPr>
          <w:rFonts w:ascii="Times New Roman" w:hAnsi="Times New Roman"/>
          <w:color w:val="403152" w:themeColor="accent4" w:themeShade="80"/>
          <w:sz w:val="28"/>
          <w:szCs w:val="28"/>
        </w:rPr>
        <w:t>ielkanocą baranek jest smutny, blady, słaby, wydaje się, że wilki go zjedzą</w:t>
      </w:r>
      <w:r w:rsidR="00D54076" w:rsidRPr="00931ACF">
        <w:rPr>
          <w:rFonts w:ascii="Times New Roman" w:hAnsi="Times New Roman"/>
          <w:color w:val="403152" w:themeColor="accent4" w:themeShade="80"/>
          <w:sz w:val="28"/>
          <w:szCs w:val="28"/>
        </w:rPr>
        <w:t>, a na Wielkanoc ma czerwoną chorągiewkę, tak jak żołnierz, który wygrał bitwę i pokazuje sztandar.</w:t>
      </w:r>
    </w:p>
    <w:p w:rsidR="00D54076" w:rsidRPr="00931ACF" w:rsidRDefault="00D54076" w:rsidP="00444F1F">
      <w:pPr>
        <w:pStyle w:val="Bezodstpw"/>
        <w:rPr>
          <w:rFonts w:ascii="Times New Roman" w:hAnsi="Times New Roman"/>
          <w:color w:val="403152" w:themeColor="accent4" w:themeShade="80"/>
          <w:sz w:val="28"/>
          <w:szCs w:val="28"/>
        </w:rPr>
      </w:pPr>
    </w:p>
    <w:p w:rsidR="00D54076" w:rsidRDefault="00D54076" w:rsidP="00931ACF">
      <w:pPr>
        <w:pStyle w:val="Bezodstpw"/>
        <w:ind w:firstLine="708"/>
        <w:jc w:val="both"/>
        <w:rPr>
          <w:rFonts w:ascii="Times New Roman" w:hAnsi="Times New Roman"/>
          <w:color w:val="403152" w:themeColor="accent4" w:themeShade="80"/>
          <w:sz w:val="28"/>
          <w:szCs w:val="28"/>
        </w:rPr>
      </w:pPr>
      <w:r w:rsidRPr="00931ACF">
        <w:rPr>
          <w:rFonts w:ascii="Times New Roman" w:hAnsi="Times New Roman"/>
          <w:color w:val="403152" w:themeColor="accent4" w:themeShade="80"/>
          <w:sz w:val="28"/>
          <w:szCs w:val="28"/>
        </w:rPr>
        <w:t xml:space="preserve">Życzymy sobie „Wesołego Alleluja”. </w:t>
      </w:r>
      <w:r w:rsidRPr="00931ACF">
        <w:rPr>
          <w:rFonts w:ascii="Times New Roman" w:hAnsi="Times New Roman"/>
          <w:i/>
          <w:color w:val="403152" w:themeColor="accent4" w:themeShade="80"/>
          <w:sz w:val="28"/>
          <w:szCs w:val="28"/>
        </w:rPr>
        <w:t>Alleluja</w:t>
      </w:r>
      <w:r w:rsidRPr="00931ACF">
        <w:rPr>
          <w:rFonts w:ascii="Times New Roman" w:hAnsi="Times New Roman"/>
          <w:color w:val="403152" w:themeColor="accent4" w:themeShade="80"/>
          <w:sz w:val="28"/>
          <w:szCs w:val="28"/>
        </w:rPr>
        <w:t xml:space="preserve"> to słowo hebrajskie i znaczy: radujmy się, jest Bóg! </w:t>
      </w:r>
      <w:r w:rsidRPr="00931ACF">
        <w:rPr>
          <w:rFonts w:ascii="Times New Roman" w:hAnsi="Times New Roman"/>
          <w:i/>
          <w:color w:val="403152" w:themeColor="accent4" w:themeShade="80"/>
          <w:sz w:val="28"/>
          <w:szCs w:val="28"/>
        </w:rPr>
        <w:t>Alle</w:t>
      </w:r>
      <w:r w:rsidRPr="00931ACF">
        <w:rPr>
          <w:rFonts w:ascii="Times New Roman" w:hAnsi="Times New Roman"/>
          <w:color w:val="403152" w:themeColor="accent4" w:themeShade="80"/>
          <w:sz w:val="28"/>
          <w:szCs w:val="28"/>
        </w:rPr>
        <w:t xml:space="preserve"> – „radujmy się”, </w:t>
      </w:r>
      <w:r w:rsidRPr="00931ACF">
        <w:rPr>
          <w:rFonts w:ascii="Times New Roman" w:hAnsi="Times New Roman"/>
          <w:i/>
          <w:color w:val="403152" w:themeColor="accent4" w:themeShade="80"/>
          <w:sz w:val="28"/>
          <w:szCs w:val="28"/>
        </w:rPr>
        <w:t xml:space="preserve">ja </w:t>
      </w:r>
      <w:r w:rsidRPr="00931ACF">
        <w:rPr>
          <w:rFonts w:ascii="Times New Roman" w:hAnsi="Times New Roman"/>
          <w:color w:val="403152" w:themeColor="accent4" w:themeShade="80"/>
          <w:sz w:val="28"/>
          <w:szCs w:val="28"/>
        </w:rPr>
        <w:t xml:space="preserve">– „początek słowa Bóg, po hebrajsku </w:t>
      </w:r>
      <w:r w:rsidRPr="00931ACF">
        <w:rPr>
          <w:rFonts w:ascii="Times New Roman" w:hAnsi="Times New Roman"/>
          <w:i/>
          <w:color w:val="403152" w:themeColor="accent4" w:themeShade="80"/>
          <w:sz w:val="28"/>
          <w:szCs w:val="28"/>
        </w:rPr>
        <w:t>Jahwe</w:t>
      </w:r>
      <w:r w:rsidRPr="00931ACF">
        <w:rPr>
          <w:rFonts w:ascii="Times New Roman" w:hAnsi="Times New Roman"/>
          <w:color w:val="403152" w:themeColor="accent4" w:themeShade="80"/>
          <w:sz w:val="28"/>
          <w:szCs w:val="28"/>
        </w:rPr>
        <w:t>. Tak jakby ktoś zaczął mówić „Bóg</w:t>
      </w:r>
      <w:r w:rsidR="00931ACF">
        <w:rPr>
          <w:rFonts w:ascii="Times New Roman" w:hAnsi="Times New Roman"/>
          <w:color w:val="403152" w:themeColor="accent4" w:themeShade="80"/>
          <w:sz w:val="28"/>
          <w:szCs w:val="28"/>
        </w:rPr>
        <w:t>” i ze wzruszenia nie mógł te</w:t>
      </w:r>
      <w:r w:rsidRPr="00931ACF">
        <w:rPr>
          <w:rFonts w:ascii="Times New Roman" w:hAnsi="Times New Roman"/>
          <w:color w:val="403152" w:themeColor="accent4" w:themeShade="80"/>
          <w:sz w:val="28"/>
          <w:szCs w:val="28"/>
        </w:rPr>
        <w:t xml:space="preserve">go wyrazu dokończyć. Powiedział „Ja” i zatrzymał się. Pewien pan kochał panią. Oświadczał się i chciał powiedzieć „kocham”, ale mówił tylko „ko, ko, ko” – dalej nie mógł powiedzieć. Tak czasem jest, że wzruszony człowiek nie może dokończyć wyrazu. </w:t>
      </w:r>
    </w:p>
    <w:p w:rsidR="00931ACF" w:rsidRPr="00931ACF" w:rsidRDefault="00931ACF" w:rsidP="00931ACF">
      <w:pPr>
        <w:pStyle w:val="Bezodstpw"/>
        <w:ind w:firstLine="708"/>
        <w:jc w:val="both"/>
        <w:rPr>
          <w:rFonts w:ascii="Times New Roman" w:hAnsi="Times New Roman"/>
          <w:color w:val="403152" w:themeColor="accent4" w:themeShade="80"/>
          <w:sz w:val="28"/>
          <w:szCs w:val="28"/>
        </w:rPr>
      </w:pPr>
    </w:p>
    <w:p w:rsidR="00D54076" w:rsidRPr="00931ACF" w:rsidRDefault="00D54076" w:rsidP="00931ACF">
      <w:pPr>
        <w:pStyle w:val="Bezodstpw"/>
        <w:ind w:firstLine="708"/>
        <w:jc w:val="both"/>
        <w:rPr>
          <w:rFonts w:ascii="Times New Roman" w:hAnsi="Times New Roman"/>
          <w:color w:val="403152" w:themeColor="accent4" w:themeShade="80"/>
          <w:sz w:val="28"/>
          <w:szCs w:val="28"/>
        </w:rPr>
      </w:pPr>
      <w:r w:rsidRPr="00931ACF">
        <w:rPr>
          <w:rFonts w:ascii="Times New Roman" w:hAnsi="Times New Roman"/>
          <w:color w:val="403152" w:themeColor="accent4" w:themeShade="80"/>
          <w:sz w:val="28"/>
          <w:szCs w:val="28"/>
        </w:rPr>
        <w:t xml:space="preserve">Hebrajski jest bardzo starym językiem, ma dziesięć tysięcy lat. Każde dziecko trochę mówi po hebrajsku. Kiedy wymawiasz imię swojej siostry lub brata: Ewa, Adam, Jan, Tadeusz – mówisz po hebrajsku. Jak mówisz „Amen” – też mówisz po hebrajsku. </w:t>
      </w:r>
    </w:p>
    <w:p w:rsidR="00D54076" w:rsidRPr="00931ACF" w:rsidRDefault="00D54076" w:rsidP="00444F1F">
      <w:pPr>
        <w:pStyle w:val="Bezodstpw"/>
        <w:rPr>
          <w:rFonts w:ascii="Times New Roman" w:hAnsi="Times New Roman"/>
          <w:color w:val="403152" w:themeColor="accent4" w:themeShade="80"/>
          <w:sz w:val="28"/>
          <w:szCs w:val="28"/>
        </w:rPr>
      </w:pPr>
    </w:p>
    <w:p w:rsidR="00D54076" w:rsidRPr="00931ACF" w:rsidRDefault="00D54076" w:rsidP="00931ACF">
      <w:pPr>
        <w:pStyle w:val="Bezodstpw"/>
        <w:ind w:firstLine="708"/>
        <w:jc w:val="both"/>
        <w:rPr>
          <w:rFonts w:ascii="Times New Roman" w:hAnsi="Times New Roman"/>
          <w:color w:val="403152" w:themeColor="accent4" w:themeShade="80"/>
          <w:sz w:val="28"/>
          <w:szCs w:val="28"/>
        </w:rPr>
      </w:pPr>
      <w:r w:rsidRPr="00931ACF">
        <w:rPr>
          <w:rFonts w:ascii="Times New Roman" w:hAnsi="Times New Roman"/>
          <w:color w:val="403152" w:themeColor="accent4" w:themeShade="80"/>
          <w:sz w:val="28"/>
          <w:szCs w:val="28"/>
        </w:rPr>
        <w:t xml:space="preserve">Co </w:t>
      </w:r>
      <w:r w:rsidR="00043A5A">
        <w:rPr>
          <w:rFonts w:ascii="Times New Roman" w:hAnsi="Times New Roman"/>
          <w:color w:val="403152" w:themeColor="accent4" w:themeShade="80"/>
          <w:sz w:val="28"/>
          <w:szCs w:val="28"/>
        </w:rPr>
        <w:t xml:space="preserve">to </w:t>
      </w:r>
      <w:r w:rsidRPr="00931ACF">
        <w:rPr>
          <w:rFonts w:ascii="Times New Roman" w:hAnsi="Times New Roman"/>
          <w:color w:val="403152" w:themeColor="accent4" w:themeShade="80"/>
          <w:sz w:val="28"/>
          <w:szCs w:val="28"/>
        </w:rPr>
        <w:t xml:space="preserve">znaczy, że </w:t>
      </w:r>
      <w:r w:rsidR="00043A5A">
        <w:rPr>
          <w:rFonts w:ascii="Times New Roman" w:hAnsi="Times New Roman"/>
          <w:color w:val="403152" w:themeColor="accent4" w:themeShade="80"/>
          <w:sz w:val="28"/>
          <w:szCs w:val="28"/>
        </w:rPr>
        <w:t>życzymy</w:t>
      </w:r>
      <w:r w:rsidRPr="00931ACF">
        <w:rPr>
          <w:rFonts w:ascii="Times New Roman" w:hAnsi="Times New Roman"/>
          <w:color w:val="403152" w:themeColor="accent4" w:themeShade="80"/>
          <w:sz w:val="28"/>
          <w:szCs w:val="28"/>
        </w:rPr>
        <w:t xml:space="preserve"> sobie „Wesołych świąt”? Życzymy sobie, żeby były pogodne, żebyśmy się uśmiechali i cieszyli, że Jezus wstał z grobu i stale jest z nami, chociaż Go nie widzimy</w:t>
      </w:r>
      <w:r w:rsidR="00931ACF" w:rsidRPr="00931ACF">
        <w:rPr>
          <w:rFonts w:ascii="Times New Roman" w:hAnsi="Times New Roman"/>
          <w:color w:val="403152" w:themeColor="accent4" w:themeShade="80"/>
          <w:sz w:val="28"/>
          <w:szCs w:val="28"/>
        </w:rPr>
        <w:t>.</w:t>
      </w:r>
    </w:p>
    <w:p w:rsidR="00931ACF" w:rsidRPr="00931ACF" w:rsidRDefault="00931ACF" w:rsidP="00444F1F">
      <w:pPr>
        <w:pStyle w:val="Bezodstpw"/>
        <w:rPr>
          <w:rFonts w:ascii="Times New Roman" w:hAnsi="Times New Roman"/>
          <w:color w:val="403152" w:themeColor="accent4" w:themeShade="80"/>
          <w:sz w:val="28"/>
          <w:szCs w:val="28"/>
        </w:rPr>
      </w:pPr>
    </w:p>
    <w:p w:rsidR="00931ACF" w:rsidRDefault="00931ACF" w:rsidP="00931ACF">
      <w:pPr>
        <w:pStyle w:val="Bezodstpw"/>
        <w:ind w:firstLine="708"/>
        <w:rPr>
          <w:rFonts w:ascii="Times New Roman" w:hAnsi="Times New Roman"/>
          <w:color w:val="403152" w:themeColor="accent4" w:themeShade="80"/>
          <w:sz w:val="28"/>
          <w:szCs w:val="28"/>
        </w:rPr>
      </w:pPr>
      <w:r w:rsidRPr="00931ACF">
        <w:rPr>
          <w:rFonts w:ascii="Times New Roman" w:hAnsi="Times New Roman"/>
          <w:color w:val="403152" w:themeColor="accent4" w:themeShade="80"/>
          <w:sz w:val="28"/>
          <w:szCs w:val="28"/>
        </w:rPr>
        <w:t>Ten zawsze zwycięża, kto czyni dużo dobrego.</w:t>
      </w:r>
    </w:p>
    <w:p w:rsidR="00D4370C" w:rsidRDefault="00D4370C" w:rsidP="005A3D59">
      <w:pPr>
        <w:pStyle w:val="Bezodstpw"/>
        <w:rPr>
          <w:rFonts w:ascii="Times New Roman" w:hAnsi="Times New Roman"/>
          <w:color w:val="403152" w:themeColor="accent4" w:themeShade="80"/>
          <w:sz w:val="28"/>
          <w:szCs w:val="28"/>
        </w:rPr>
      </w:pPr>
    </w:p>
    <w:p w:rsidR="00D4370C" w:rsidRPr="00D4370C" w:rsidRDefault="00EF03DD" w:rsidP="00B338C2">
      <w:pPr>
        <w:tabs>
          <w:tab w:val="left" w:pos="8640"/>
          <w:tab w:val="right" w:pos="9746"/>
        </w:tabs>
        <w:rPr>
          <w:rFonts w:ascii="Times New Roman" w:hAnsi="Times New Roman"/>
          <w:b/>
          <w:color w:val="009900"/>
          <w:sz w:val="28"/>
          <w:szCs w:val="28"/>
        </w:rPr>
      </w:pPr>
      <w:r w:rsidRPr="00C91D61">
        <w:rPr>
          <w:rFonts w:ascii="Times New Roman" w:hAnsi="Times New Roman"/>
          <w:b/>
          <w:color w:val="CC3399"/>
          <w:sz w:val="28"/>
          <w:szCs w:val="28"/>
        </w:rPr>
        <w:t>Życząc Wam wesołych, bezpiecznych świąt,</w:t>
      </w:r>
      <w:r>
        <w:rPr>
          <w:rFonts w:ascii="Times New Roman" w:hAnsi="Times New Roman"/>
          <w:b/>
          <w:color w:val="009900"/>
          <w:sz w:val="28"/>
          <w:szCs w:val="28"/>
        </w:rPr>
        <w:t xml:space="preserve"> </w:t>
      </w:r>
      <w:r w:rsidRPr="00EF03DD">
        <w:rPr>
          <w:rFonts w:ascii="Times New Roman" w:hAnsi="Times New Roman"/>
          <w:b/>
          <w:color w:val="0066CC"/>
          <w:sz w:val="28"/>
          <w:szCs w:val="28"/>
        </w:rPr>
        <w:t>#spędzonych w domu</w:t>
      </w:r>
      <w:r>
        <w:rPr>
          <w:rFonts w:ascii="Times New Roman" w:hAnsi="Times New Roman"/>
          <w:b/>
          <w:color w:val="0066CC"/>
          <w:sz w:val="28"/>
          <w:szCs w:val="28"/>
        </w:rPr>
        <w:t>,</w:t>
      </w:r>
      <w:r w:rsidRPr="00EF03DD">
        <w:rPr>
          <w:rFonts w:ascii="Times New Roman" w:hAnsi="Times New Roman"/>
          <w:b/>
          <w:color w:val="0066CC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9900"/>
          <w:sz w:val="28"/>
          <w:szCs w:val="28"/>
        </w:rPr>
        <w:t>przypominamy, c</w:t>
      </w:r>
      <w:r w:rsidR="00980097">
        <w:rPr>
          <w:rFonts w:ascii="Times New Roman" w:hAnsi="Times New Roman"/>
          <w:b/>
          <w:color w:val="009900"/>
          <w:sz w:val="28"/>
          <w:szCs w:val="28"/>
        </w:rPr>
        <w:t>o powinno znaleźć się w wielkanocnym</w:t>
      </w:r>
      <w:r w:rsidR="00D4370C" w:rsidRPr="00D4370C">
        <w:rPr>
          <w:rFonts w:ascii="Times New Roman" w:hAnsi="Times New Roman"/>
          <w:b/>
          <w:color w:val="009900"/>
          <w:sz w:val="28"/>
          <w:szCs w:val="28"/>
        </w:rPr>
        <w:t xml:space="preserve"> koszyku???</w:t>
      </w:r>
    </w:p>
    <w:p w:rsidR="00D4370C" w:rsidRPr="00D4370C" w:rsidRDefault="00980097" w:rsidP="00D4370C">
      <w:pPr>
        <w:pStyle w:val="Akapitzlist"/>
        <w:numPr>
          <w:ilvl w:val="0"/>
          <w:numId w:val="7"/>
        </w:numPr>
        <w:tabs>
          <w:tab w:val="left" w:pos="8640"/>
          <w:tab w:val="right" w:pos="9746"/>
        </w:tabs>
        <w:rPr>
          <w:rFonts w:ascii="Times New Roman" w:hAnsi="Times New Roman"/>
          <w:b/>
          <w:color w:val="009900"/>
          <w:sz w:val="28"/>
          <w:szCs w:val="28"/>
        </w:rPr>
      </w:pPr>
      <w:r>
        <w:rPr>
          <w:rFonts w:ascii="Times New Roman" w:hAnsi="Times New Roman"/>
          <w:b/>
          <w:color w:val="009900"/>
          <w:sz w:val="28"/>
          <w:szCs w:val="28"/>
        </w:rPr>
        <w:t>BARANEK</w:t>
      </w:r>
      <w:r w:rsidR="00D4370C" w:rsidRPr="00D4370C">
        <w:rPr>
          <w:rFonts w:ascii="Times New Roman" w:hAnsi="Times New Roman"/>
          <w:b/>
          <w:color w:val="009900"/>
          <w:sz w:val="28"/>
          <w:szCs w:val="28"/>
        </w:rPr>
        <w:t xml:space="preserve"> – z cukru lub chleba</w:t>
      </w:r>
    </w:p>
    <w:p w:rsidR="00D4370C" w:rsidRPr="00D4370C" w:rsidRDefault="00980097" w:rsidP="00D4370C">
      <w:pPr>
        <w:pStyle w:val="Akapitzlist"/>
        <w:numPr>
          <w:ilvl w:val="0"/>
          <w:numId w:val="7"/>
        </w:numPr>
        <w:tabs>
          <w:tab w:val="left" w:pos="8640"/>
          <w:tab w:val="right" w:pos="9746"/>
        </w:tabs>
        <w:rPr>
          <w:rFonts w:ascii="Times New Roman" w:hAnsi="Times New Roman"/>
          <w:b/>
          <w:color w:val="009900"/>
          <w:sz w:val="28"/>
          <w:szCs w:val="28"/>
        </w:rPr>
      </w:pPr>
      <w:r>
        <w:rPr>
          <w:rFonts w:ascii="Times New Roman" w:hAnsi="Times New Roman"/>
          <w:b/>
          <w:color w:val="009900"/>
          <w:sz w:val="28"/>
          <w:szCs w:val="28"/>
        </w:rPr>
        <w:t>CHLEB</w:t>
      </w:r>
    </w:p>
    <w:p w:rsidR="00D4370C" w:rsidRPr="00D4370C" w:rsidRDefault="004C6549" w:rsidP="00D4370C">
      <w:pPr>
        <w:pStyle w:val="Akapitzlist"/>
        <w:numPr>
          <w:ilvl w:val="0"/>
          <w:numId w:val="7"/>
        </w:numPr>
        <w:tabs>
          <w:tab w:val="left" w:pos="8640"/>
          <w:tab w:val="right" w:pos="9746"/>
        </w:tabs>
        <w:rPr>
          <w:rFonts w:ascii="Times New Roman" w:hAnsi="Times New Roman"/>
          <w:b/>
          <w:color w:val="009900"/>
          <w:sz w:val="28"/>
          <w:szCs w:val="28"/>
        </w:rPr>
      </w:pPr>
      <w:r>
        <w:rPr>
          <w:rFonts w:ascii="Times New Roman" w:hAnsi="Times New Roman"/>
          <w:i/>
          <w:noProof/>
          <w:color w:val="009900"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7A640299" wp14:editId="69C49919">
            <wp:simplePos x="0" y="0"/>
            <wp:positionH relativeFrom="column">
              <wp:posOffset>4144645</wp:posOffset>
            </wp:positionH>
            <wp:positionV relativeFrom="paragraph">
              <wp:posOffset>26670</wp:posOffset>
            </wp:positionV>
            <wp:extent cx="1724025" cy="1718945"/>
            <wp:effectExtent l="0" t="0" r="9525" b="0"/>
            <wp:wrapTight wrapText="bothSides">
              <wp:wrapPolygon edited="0">
                <wp:start x="0" y="0"/>
                <wp:lineTo x="0" y="21305"/>
                <wp:lineTo x="21481" y="21305"/>
                <wp:lineTo x="2148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A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70C" w:rsidRPr="00D4370C">
        <w:rPr>
          <w:rFonts w:ascii="Times New Roman" w:hAnsi="Times New Roman"/>
          <w:b/>
          <w:color w:val="009900"/>
          <w:sz w:val="28"/>
          <w:szCs w:val="28"/>
        </w:rPr>
        <w:t>KIEŁBA</w:t>
      </w:r>
      <w:r w:rsidR="00980097">
        <w:rPr>
          <w:rFonts w:ascii="Times New Roman" w:hAnsi="Times New Roman"/>
          <w:b/>
          <w:color w:val="009900"/>
          <w:sz w:val="28"/>
          <w:szCs w:val="28"/>
        </w:rPr>
        <w:t>SKA</w:t>
      </w:r>
    </w:p>
    <w:p w:rsidR="00D4370C" w:rsidRPr="00D4370C" w:rsidRDefault="00980097" w:rsidP="00D4370C">
      <w:pPr>
        <w:pStyle w:val="Akapitzlist"/>
        <w:numPr>
          <w:ilvl w:val="0"/>
          <w:numId w:val="7"/>
        </w:numPr>
        <w:tabs>
          <w:tab w:val="left" w:pos="8640"/>
          <w:tab w:val="right" w:pos="9746"/>
        </w:tabs>
        <w:rPr>
          <w:rFonts w:ascii="Times New Roman" w:hAnsi="Times New Roman"/>
          <w:b/>
          <w:color w:val="009900"/>
          <w:sz w:val="28"/>
          <w:szCs w:val="28"/>
        </w:rPr>
      </w:pPr>
      <w:r>
        <w:rPr>
          <w:rFonts w:ascii="Times New Roman" w:hAnsi="Times New Roman"/>
          <w:b/>
          <w:color w:val="009900"/>
          <w:sz w:val="28"/>
          <w:szCs w:val="28"/>
        </w:rPr>
        <w:t>CHRZAN</w:t>
      </w:r>
    </w:p>
    <w:p w:rsidR="00DC5ED1" w:rsidRDefault="00DC5ED1" w:rsidP="00DC5ED1">
      <w:pPr>
        <w:pStyle w:val="Akapitzlist"/>
        <w:numPr>
          <w:ilvl w:val="0"/>
          <w:numId w:val="7"/>
        </w:numPr>
        <w:tabs>
          <w:tab w:val="left" w:pos="8640"/>
          <w:tab w:val="right" w:pos="9746"/>
        </w:tabs>
        <w:rPr>
          <w:rFonts w:ascii="Times New Roman" w:hAnsi="Times New Roman"/>
          <w:b/>
          <w:color w:val="009900"/>
          <w:sz w:val="28"/>
          <w:szCs w:val="28"/>
        </w:rPr>
      </w:pPr>
      <w:r w:rsidRPr="00D4370C">
        <w:rPr>
          <w:rFonts w:ascii="Times New Roman" w:hAnsi="Times New Roman"/>
          <w:b/>
          <w:color w:val="009900"/>
          <w:sz w:val="28"/>
          <w:szCs w:val="28"/>
        </w:rPr>
        <w:t>KAWAŁ</w:t>
      </w:r>
      <w:r w:rsidR="00980097">
        <w:rPr>
          <w:rFonts w:ascii="Times New Roman" w:hAnsi="Times New Roman"/>
          <w:b/>
          <w:color w:val="009900"/>
          <w:sz w:val="28"/>
          <w:szCs w:val="28"/>
        </w:rPr>
        <w:t xml:space="preserve">EK </w:t>
      </w:r>
      <w:r w:rsidR="00EF03DD">
        <w:rPr>
          <w:rFonts w:ascii="Times New Roman" w:hAnsi="Times New Roman"/>
          <w:b/>
          <w:color w:val="009900"/>
          <w:sz w:val="28"/>
          <w:szCs w:val="28"/>
        </w:rPr>
        <w:t xml:space="preserve"> </w:t>
      </w:r>
      <w:r w:rsidR="00980097">
        <w:rPr>
          <w:rFonts w:ascii="Times New Roman" w:hAnsi="Times New Roman"/>
          <w:b/>
          <w:color w:val="009900"/>
          <w:sz w:val="28"/>
          <w:szCs w:val="28"/>
        </w:rPr>
        <w:t>BABY</w:t>
      </w:r>
      <w:r w:rsidR="00EF03DD">
        <w:rPr>
          <w:rFonts w:ascii="Times New Roman" w:hAnsi="Times New Roman"/>
          <w:b/>
          <w:color w:val="009900"/>
          <w:sz w:val="28"/>
          <w:szCs w:val="28"/>
        </w:rPr>
        <w:t xml:space="preserve"> </w:t>
      </w:r>
      <w:r w:rsidR="00980097">
        <w:rPr>
          <w:rFonts w:ascii="Times New Roman" w:hAnsi="Times New Roman"/>
          <w:b/>
          <w:color w:val="009900"/>
          <w:sz w:val="28"/>
          <w:szCs w:val="28"/>
        </w:rPr>
        <w:t xml:space="preserve"> ŚWIĄT</w:t>
      </w:r>
      <w:r w:rsidRPr="00D4370C">
        <w:rPr>
          <w:rFonts w:ascii="Times New Roman" w:hAnsi="Times New Roman"/>
          <w:b/>
          <w:color w:val="009900"/>
          <w:sz w:val="28"/>
          <w:szCs w:val="28"/>
        </w:rPr>
        <w:t>ECZNEJ</w:t>
      </w:r>
    </w:p>
    <w:p w:rsidR="00DC5ED1" w:rsidRPr="00DC5ED1" w:rsidRDefault="00DC5ED1" w:rsidP="00DC5ED1">
      <w:pPr>
        <w:pStyle w:val="Akapitzlist"/>
        <w:numPr>
          <w:ilvl w:val="0"/>
          <w:numId w:val="7"/>
        </w:numPr>
        <w:tabs>
          <w:tab w:val="left" w:pos="8640"/>
          <w:tab w:val="right" w:pos="9746"/>
        </w:tabs>
        <w:rPr>
          <w:rFonts w:ascii="Times New Roman" w:hAnsi="Times New Roman"/>
          <w:i/>
          <w:color w:val="009900"/>
          <w:sz w:val="28"/>
          <w:szCs w:val="28"/>
        </w:rPr>
      </w:pPr>
      <w:r w:rsidRPr="00DC5ED1">
        <w:rPr>
          <w:rFonts w:ascii="Times New Roman" w:hAnsi="Times New Roman"/>
          <w:b/>
          <w:color w:val="009900"/>
          <w:sz w:val="28"/>
          <w:szCs w:val="28"/>
        </w:rPr>
        <w:t xml:space="preserve">i… </w:t>
      </w:r>
      <w:r>
        <w:rPr>
          <w:rFonts w:ascii="Times New Roman" w:hAnsi="Times New Roman"/>
          <w:b/>
          <w:color w:val="009900"/>
          <w:sz w:val="28"/>
          <w:szCs w:val="28"/>
        </w:rPr>
        <w:t xml:space="preserve"> </w:t>
      </w:r>
      <w:r w:rsidRPr="00DC5ED1">
        <w:rPr>
          <w:rFonts w:ascii="Times New Roman" w:hAnsi="Times New Roman"/>
          <w:b/>
          <w:color w:val="009900"/>
          <w:sz w:val="28"/>
          <w:szCs w:val="28"/>
        </w:rPr>
        <w:t xml:space="preserve">zagadka </w:t>
      </w:r>
      <w:r w:rsidRPr="00EF03DD">
        <w:rPr>
          <w:rFonts w:ascii="Times New Roman" w:hAnsi="Times New Roman"/>
          <w:i/>
          <w:sz w:val="28"/>
          <w:szCs w:val="28"/>
        </w:rPr>
        <w:t>/</w:t>
      </w:r>
      <w:r w:rsidRPr="00DC5ED1">
        <w:rPr>
          <w:rFonts w:ascii="Times New Roman" w:hAnsi="Times New Roman"/>
          <w:i/>
          <w:sz w:val="28"/>
          <w:szCs w:val="28"/>
        </w:rPr>
        <w:t>Co to takiego, odgadnij kotku.</w:t>
      </w:r>
    </w:p>
    <w:p w:rsidR="00DC5ED1" w:rsidRPr="00DC5ED1" w:rsidRDefault="00DC5ED1" w:rsidP="00DC5ED1">
      <w:pPr>
        <w:pStyle w:val="Akapitzlist"/>
        <w:jc w:val="both"/>
        <w:rPr>
          <w:rFonts w:ascii="Times New Roman" w:hAnsi="Times New Roman"/>
          <w:i/>
          <w:sz w:val="28"/>
          <w:szCs w:val="28"/>
        </w:rPr>
      </w:pPr>
      <w:r w:rsidRPr="00DC5ED1">
        <w:rPr>
          <w:rFonts w:ascii="Times New Roman" w:hAnsi="Times New Roman"/>
          <w:i/>
          <w:sz w:val="28"/>
          <w:szCs w:val="28"/>
        </w:rPr>
        <w:t>Z wierzchu są białe, a żół</w:t>
      </w:r>
      <w:r w:rsidR="00EF03DD">
        <w:rPr>
          <w:rFonts w:ascii="Times New Roman" w:hAnsi="Times New Roman"/>
          <w:i/>
          <w:sz w:val="28"/>
          <w:szCs w:val="28"/>
        </w:rPr>
        <w:t>te</w:t>
      </w:r>
      <w:r w:rsidRPr="00DC5ED1">
        <w:rPr>
          <w:rFonts w:ascii="Times New Roman" w:hAnsi="Times New Roman"/>
          <w:i/>
          <w:sz w:val="28"/>
          <w:szCs w:val="28"/>
        </w:rPr>
        <w:t xml:space="preserve"> w środku.</w:t>
      </w:r>
    </w:p>
    <w:p w:rsidR="00DC5ED1" w:rsidRPr="00DC5ED1" w:rsidRDefault="00DC5ED1" w:rsidP="00DC5ED1">
      <w:pPr>
        <w:pStyle w:val="Akapitzlist"/>
        <w:jc w:val="both"/>
        <w:rPr>
          <w:rFonts w:ascii="Times New Roman" w:hAnsi="Times New Roman"/>
          <w:i/>
          <w:sz w:val="28"/>
          <w:szCs w:val="28"/>
        </w:rPr>
      </w:pPr>
      <w:r w:rsidRPr="00DC5ED1">
        <w:rPr>
          <w:rFonts w:ascii="Times New Roman" w:hAnsi="Times New Roman"/>
          <w:i/>
          <w:sz w:val="28"/>
          <w:szCs w:val="28"/>
        </w:rPr>
        <w:t xml:space="preserve">Gdy je gotujesz dziwy się dzieją, </w:t>
      </w:r>
    </w:p>
    <w:p w:rsidR="005A3D59" w:rsidRPr="00DC5ED1" w:rsidRDefault="00DC5ED1" w:rsidP="00DC5ED1">
      <w:pPr>
        <w:pStyle w:val="Akapitzlist"/>
        <w:jc w:val="both"/>
        <w:rPr>
          <w:rFonts w:ascii="Times New Roman" w:hAnsi="Times New Roman"/>
          <w:i/>
          <w:sz w:val="8"/>
          <w:szCs w:val="8"/>
        </w:rPr>
      </w:pPr>
      <w:r w:rsidRPr="00DC5ED1">
        <w:rPr>
          <w:rFonts w:ascii="Times New Roman" w:hAnsi="Times New Roman"/>
          <w:i/>
          <w:sz w:val="28"/>
          <w:szCs w:val="28"/>
        </w:rPr>
        <w:t>bo zamiast mięknąć, one twardnieją!/</w:t>
      </w:r>
    </w:p>
    <w:p w:rsidR="00043A5A" w:rsidRPr="00043A5A" w:rsidRDefault="00EF03DD" w:rsidP="00043A5A">
      <w:pPr>
        <w:pStyle w:val="Akapitzlist"/>
        <w:tabs>
          <w:tab w:val="left" w:pos="8640"/>
          <w:tab w:val="right" w:pos="9746"/>
        </w:tabs>
        <w:rPr>
          <w:rFonts w:ascii="Times New Roman" w:hAnsi="Times New Roman"/>
          <w:b/>
          <w:color w:val="009900"/>
          <w:sz w:val="28"/>
          <w:szCs w:val="28"/>
        </w:rPr>
      </w:pPr>
      <w:r w:rsidRPr="00043A5A">
        <w:rPr>
          <w:noProof/>
          <w:color w:val="3333FF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74A90950" wp14:editId="13D73083">
            <wp:simplePos x="0" y="0"/>
            <wp:positionH relativeFrom="column">
              <wp:posOffset>-21991</wp:posOffset>
            </wp:positionH>
            <wp:positionV relativeFrom="paragraph">
              <wp:posOffset>198755</wp:posOffset>
            </wp:positionV>
            <wp:extent cx="6140450" cy="15659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lacze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70C" w:rsidRDefault="005A3D59" w:rsidP="00EF03DD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b/>
          <w:color w:val="3333FF"/>
          <w:sz w:val="36"/>
          <w:szCs w:val="36"/>
        </w:rPr>
      </w:pPr>
      <w:r w:rsidRPr="00043A5A">
        <w:rPr>
          <w:rFonts w:ascii="Times New Roman" w:hAnsi="Times New Roman"/>
          <w:b/>
          <w:color w:val="3333FF"/>
          <w:sz w:val="36"/>
          <w:szCs w:val="36"/>
        </w:rPr>
        <w:t xml:space="preserve">* </w:t>
      </w:r>
      <w:r w:rsidR="00043A5A" w:rsidRPr="00043A5A">
        <w:rPr>
          <w:rFonts w:ascii="Times New Roman" w:hAnsi="Times New Roman"/>
          <w:b/>
          <w:color w:val="3333FF"/>
          <w:sz w:val="36"/>
          <w:szCs w:val="36"/>
        </w:rPr>
        <w:t xml:space="preserve">Nie zapomnijcie o lanym poniedziałku!!!  </w:t>
      </w:r>
    </w:p>
    <w:p w:rsidR="00043A5A" w:rsidRPr="00043A5A" w:rsidRDefault="00043A5A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3333FF"/>
          <w:sz w:val="36"/>
          <w:szCs w:val="36"/>
        </w:rPr>
      </w:pPr>
    </w:p>
    <w:sectPr w:rsidR="00043A5A" w:rsidRPr="00043A5A" w:rsidSect="00FC005D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95" w:rsidRDefault="00CE2495" w:rsidP="006C3598">
      <w:pPr>
        <w:spacing w:after="0" w:line="240" w:lineRule="auto"/>
      </w:pPr>
      <w:r>
        <w:separator/>
      </w:r>
    </w:p>
  </w:endnote>
  <w:endnote w:type="continuationSeparator" w:id="0">
    <w:p w:rsidR="00CE2495" w:rsidRDefault="00CE2495" w:rsidP="006C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5D" w:rsidRDefault="00FC005D" w:rsidP="004C1C1F">
    <w:pPr>
      <w:pStyle w:val="Stopka"/>
      <w:tabs>
        <w:tab w:val="clear" w:pos="4536"/>
        <w:tab w:val="clear" w:pos="9072"/>
        <w:tab w:val="left" w:pos="7812"/>
      </w:tabs>
    </w:pPr>
    <w:r>
      <w:t>A.Floras-Stachowicz, M.Smoleńska Gr.VII</w:t>
    </w:r>
    <w:r w:rsidR="004C1C1F">
      <w:t xml:space="preserve">                                                                       </w:t>
    </w:r>
    <w:r w:rsidR="00076394">
      <w:t xml:space="preserve">           </w:t>
    </w:r>
    <w:r w:rsidR="004C1C1F">
      <w:t xml:space="preserve">    </w:t>
    </w:r>
    <w:r w:rsidR="00444F1F">
      <w:t>środa  08.04</w:t>
    </w:r>
    <w:r w:rsidR="004C1C1F">
      <w:t xml:space="preserve">.2020 </w:t>
    </w:r>
  </w:p>
  <w:p w:rsidR="00FC005D" w:rsidRDefault="00FC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95" w:rsidRDefault="00CE2495" w:rsidP="006C3598">
      <w:pPr>
        <w:spacing w:after="0" w:line="240" w:lineRule="auto"/>
      </w:pPr>
      <w:r>
        <w:separator/>
      </w:r>
    </w:p>
  </w:footnote>
  <w:footnote w:type="continuationSeparator" w:id="0">
    <w:p w:rsidR="00CE2495" w:rsidRDefault="00CE2495" w:rsidP="006C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CE5"/>
    <w:multiLevelType w:val="hybridMultilevel"/>
    <w:tmpl w:val="B956A0F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A08"/>
    <w:multiLevelType w:val="hybridMultilevel"/>
    <w:tmpl w:val="259C49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29D6"/>
    <w:multiLevelType w:val="hybridMultilevel"/>
    <w:tmpl w:val="68BC83E8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05C1F"/>
    <w:multiLevelType w:val="hybridMultilevel"/>
    <w:tmpl w:val="AF90B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669F6"/>
    <w:multiLevelType w:val="hybridMultilevel"/>
    <w:tmpl w:val="7DB02C1C"/>
    <w:lvl w:ilvl="0" w:tplc="E062B3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C44F6"/>
    <w:multiLevelType w:val="hybridMultilevel"/>
    <w:tmpl w:val="8572DD34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44F98"/>
    <w:multiLevelType w:val="hybridMultilevel"/>
    <w:tmpl w:val="8DEAD662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6"/>
    <w:rsid w:val="00043A5A"/>
    <w:rsid w:val="000525AF"/>
    <w:rsid w:val="00052F96"/>
    <w:rsid w:val="00067A77"/>
    <w:rsid w:val="00076394"/>
    <w:rsid w:val="000A1640"/>
    <w:rsid w:val="000C600F"/>
    <w:rsid w:val="001943CF"/>
    <w:rsid w:val="001D3D61"/>
    <w:rsid w:val="00206B6B"/>
    <w:rsid w:val="00231488"/>
    <w:rsid w:val="00255DFC"/>
    <w:rsid w:val="00255FEF"/>
    <w:rsid w:val="00275934"/>
    <w:rsid w:val="002F4548"/>
    <w:rsid w:val="003079BD"/>
    <w:rsid w:val="003462EE"/>
    <w:rsid w:val="00356351"/>
    <w:rsid w:val="003A4456"/>
    <w:rsid w:val="003A5872"/>
    <w:rsid w:val="003A6063"/>
    <w:rsid w:val="003C0A46"/>
    <w:rsid w:val="00444F1F"/>
    <w:rsid w:val="004C1C1F"/>
    <w:rsid w:val="004C6549"/>
    <w:rsid w:val="004D4947"/>
    <w:rsid w:val="004F2701"/>
    <w:rsid w:val="00573853"/>
    <w:rsid w:val="005A3D59"/>
    <w:rsid w:val="005C79C1"/>
    <w:rsid w:val="005F7828"/>
    <w:rsid w:val="00681EB8"/>
    <w:rsid w:val="0069392F"/>
    <w:rsid w:val="006B73DE"/>
    <w:rsid w:val="006C3598"/>
    <w:rsid w:val="00716480"/>
    <w:rsid w:val="00735085"/>
    <w:rsid w:val="00754947"/>
    <w:rsid w:val="00783C25"/>
    <w:rsid w:val="007C1173"/>
    <w:rsid w:val="008120FC"/>
    <w:rsid w:val="0086505A"/>
    <w:rsid w:val="008B49D4"/>
    <w:rsid w:val="008D10AA"/>
    <w:rsid w:val="008E24B2"/>
    <w:rsid w:val="00931ACF"/>
    <w:rsid w:val="00980097"/>
    <w:rsid w:val="009966D4"/>
    <w:rsid w:val="00997126"/>
    <w:rsid w:val="009D12F0"/>
    <w:rsid w:val="00A119D9"/>
    <w:rsid w:val="00A155C5"/>
    <w:rsid w:val="00A30D64"/>
    <w:rsid w:val="00A43B51"/>
    <w:rsid w:val="00B05CC2"/>
    <w:rsid w:val="00B15A8C"/>
    <w:rsid w:val="00B338C2"/>
    <w:rsid w:val="00B40400"/>
    <w:rsid w:val="00B97C32"/>
    <w:rsid w:val="00BE5BE1"/>
    <w:rsid w:val="00C03954"/>
    <w:rsid w:val="00C15261"/>
    <w:rsid w:val="00C343C5"/>
    <w:rsid w:val="00C76317"/>
    <w:rsid w:val="00C91D61"/>
    <w:rsid w:val="00CE1BED"/>
    <w:rsid w:val="00CE2495"/>
    <w:rsid w:val="00D05B13"/>
    <w:rsid w:val="00D200E7"/>
    <w:rsid w:val="00D4370C"/>
    <w:rsid w:val="00D54076"/>
    <w:rsid w:val="00DC5ED1"/>
    <w:rsid w:val="00E36E46"/>
    <w:rsid w:val="00E63F78"/>
    <w:rsid w:val="00E70F50"/>
    <w:rsid w:val="00EC01C9"/>
    <w:rsid w:val="00ED4BEF"/>
    <w:rsid w:val="00EF03DD"/>
    <w:rsid w:val="00F02786"/>
    <w:rsid w:val="00F6466B"/>
    <w:rsid w:val="00F95D9A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DB78-396F-4207-A6AE-C51B6FE5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LogosT</dc:creator>
  <cp:lastModifiedBy>LogosT</cp:lastModifiedBy>
  <cp:revision>11</cp:revision>
  <cp:lastPrinted>2020-03-25T16:59:00Z</cp:lastPrinted>
  <dcterms:created xsi:type="dcterms:W3CDTF">2020-04-07T13:24:00Z</dcterms:created>
  <dcterms:modified xsi:type="dcterms:W3CDTF">2020-04-07T14:14:00Z</dcterms:modified>
</cp:coreProperties>
</file>