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C6378" w14:textId="77777777" w:rsidR="002B76BB" w:rsidRPr="00433C1E" w:rsidRDefault="002B76BB" w:rsidP="002B76BB">
      <w:pPr>
        <w:shd w:val="clear" w:color="auto" w:fill="FFFFFF"/>
        <w:spacing w:after="570" w:line="240" w:lineRule="auto"/>
        <w:jc w:val="center"/>
        <w:textAlignment w:val="baseline"/>
        <w:outlineLvl w:val="0"/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</w:pP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>Pozwalajmy dziecku na spontaniczno</w:t>
      </w:r>
      <w:r w:rsidRPr="002B76BB">
        <w:rPr>
          <w:rFonts w:ascii="Calibri" w:eastAsia="Times New Roman" w:hAnsi="Calibri" w:cs="Calibri"/>
          <w:b/>
          <w:bCs/>
          <w:color w:val="002060"/>
          <w:kern w:val="36"/>
          <w:sz w:val="63"/>
          <w:szCs w:val="63"/>
          <w:lang w:eastAsia="pl-PL"/>
        </w:rPr>
        <w:t>ść</w:t>
      </w: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>, ciekawo</w:t>
      </w:r>
      <w:r w:rsidRPr="002B76BB">
        <w:rPr>
          <w:rFonts w:ascii="Calibri" w:eastAsia="Times New Roman" w:hAnsi="Calibri" w:cs="Calibri"/>
          <w:b/>
          <w:bCs/>
          <w:color w:val="002060"/>
          <w:kern w:val="36"/>
          <w:sz w:val="63"/>
          <w:szCs w:val="63"/>
          <w:lang w:eastAsia="pl-PL"/>
        </w:rPr>
        <w:t>ść</w:t>
      </w: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 xml:space="preserve"> </w:t>
      </w:r>
      <w:r w:rsidRPr="002B76BB">
        <w:rPr>
          <w:rFonts w:ascii="Calibri" w:eastAsia="Times New Roman" w:hAnsi="Calibri" w:cs="Calibri"/>
          <w:b/>
          <w:bCs/>
          <w:color w:val="002060"/>
          <w:kern w:val="36"/>
          <w:sz w:val="63"/>
          <w:szCs w:val="63"/>
          <w:lang w:eastAsia="pl-PL"/>
        </w:rPr>
        <w:t>ś</w:t>
      </w: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>wiata i zadawanie pyta</w:t>
      </w:r>
      <w:r w:rsidRPr="00433C1E">
        <w:rPr>
          <w:rFonts w:ascii="Calibri" w:eastAsia="Times New Roman" w:hAnsi="Calibri" w:cs="Calibri"/>
          <w:b/>
          <w:bCs/>
          <w:color w:val="002060"/>
          <w:kern w:val="36"/>
          <w:sz w:val="63"/>
          <w:szCs w:val="63"/>
          <w:lang w:eastAsia="pl-PL"/>
        </w:rPr>
        <w:t>ń</w:t>
      </w: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>.</w:t>
      </w:r>
    </w:p>
    <w:p w14:paraId="07E123BA" w14:textId="0616D43F" w:rsidR="002B76BB" w:rsidRDefault="002B76BB" w:rsidP="002B76BB">
      <w:pPr>
        <w:shd w:val="clear" w:color="auto" w:fill="FFFFFF"/>
        <w:spacing w:after="570" w:line="240" w:lineRule="auto"/>
        <w:jc w:val="center"/>
        <w:textAlignment w:val="baseline"/>
        <w:outlineLvl w:val="0"/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</w:pP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 xml:space="preserve"> </w:t>
      </w:r>
      <w:r w:rsidRPr="00433C1E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>J</w:t>
      </w: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>ak mówi</w:t>
      </w:r>
      <w:r w:rsidRPr="002B76BB">
        <w:rPr>
          <w:rFonts w:ascii="Calibri" w:eastAsia="Times New Roman" w:hAnsi="Calibri" w:cs="Calibri"/>
          <w:b/>
          <w:bCs/>
          <w:color w:val="002060"/>
          <w:kern w:val="36"/>
          <w:sz w:val="63"/>
          <w:szCs w:val="63"/>
          <w:lang w:eastAsia="pl-PL"/>
        </w:rPr>
        <w:t>ć</w:t>
      </w: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 xml:space="preserve"> do dziecka, by wychowa</w:t>
      </w:r>
      <w:r w:rsidRPr="002B76BB">
        <w:rPr>
          <w:rFonts w:ascii="Calibri" w:eastAsia="Times New Roman" w:hAnsi="Calibri" w:cs="Calibri"/>
          <w:b/>
          <w:bCs/>
          <w:color w:val="002060"/>
          <w:kern w:val="36"/>
          <w:sz w:val="63"/>
          <w:szCs w:val="63"/>
          <w:lang w:eastAsia="pl-PL"/>
        </w:rPr>
        <w:t>ć</w:t>
      </w: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 xml:space="preserve"> pewnego siebie cz</w:t>
      </w:r>
      <w:r w:rsidRPr="002B76BB">
        <w:rPr>
          <w:rFonts w:ascii="Calibri" w:eastAsia="Times New Roman" w:hAnsi="Calibri" w:cs="Calibri"/>
          <w:b/>
          <w:bCs/>
          <w:color w:val="002060"/>
          <w:kern w:val="36"/>
          <w:sz w:val="63"/>
          <w:szCs w:val="63"/>
          <w:lang w:eastAsia="pl-PL"/>
        </w:rPr>
        <w:t>ł</w:t>
      </w:r>
      <w:r w:rsidRPr="002B76BB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>owieka</w:t>
      </w:r>
      <w:r w:rsidRPr="00433C1E"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  <w:t>.</w:t>
      </w:r>
    </w:p>
    <w:p w14:paraId="34D91854" w14:textId="66A8624A" w:rsidR="006F7F57" w:rsidRPr="00433C1E" w:rsidRDefault="006F7F57" w:rsidP="002B76BB">
      <w:pPr>
        <w:shd w:val="clear" w:color="auto" w:fill="FFFFFF"/>
        <w:spacing w:after="570" w:line="240" w:lineRule="auto"/>
        <w:jc w:val="center"/>
        <w:textAlignment w:val="baseline"/>
        <w:outlineLvl w:val="0"/>
        <w:rPr>
          <w:rFonts w:ascii="Britannic Bold" w:eastAsia="Times New Roman" w:hAnsi="Britannic Bold" w:cs="Arial"/>
          <w:b/>
          <w:bCs/>
          <w:color w:val="002060"/>
          <w:kern w:val="36"/>
          <w:sz w:val="63"/>
          <w:szCs w:val="63"/>
          <w:lang w:eastAsia="pl-PL"/>
        </w:rPr>
      </w:pPr>
      <w:r>
        <w:rPr>
          <w:rFonts w:ascii="Britannic Bold" w:eastAsia="Times New Roman" w:hAnsi="Britannic Bold" w:cs="Arial"/>
          <w:b/>
          <w:bCs/>
          <w:noProof/>
          <w:color w:val="002060"/>
          <w:kern w:val="36"/>
          <w:sz w:val="63"/>
          <w:szCs w:val="63"/>
          <w:lang w:eastAsia="pl-PL"/>
        </w:rPr>
        <w:drawing>
          <wp:inline distT="0" distB="0" distL="0" distR="0" wp14:anchorId="64CFA206" wp14:editId="5E5081E4">
            <wp:extent cx="5905500" cy="5162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ony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4FCB4" w14:textId="4665E25B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00B050"/>
          <w:sz w:val="32"/>
          <w:szCs w:val="32"/>
          <w:bdr w:val="none" w:sz="0" w:space="0" w:color="auto" w:frame="1"/>
        </w:rPr>
      </w:pPr>
      <w:r w:rsidRPr="00433C1E">
        <w:rPr>
          <w:rStyle w:val="Pogrubienie"/>
          <w:rFonts w:asciiTheme="minorHAnsi" w:hAnsiTheme="minorHAnsi" w:cstheme="minorHAnsi"/>
          <w:color w:val="00B050"/>
          <w:sz w:val="32"/>
          <w:szCs w:val="32"/>
          <w:bdr w:val="none" w:sz="0" w:space="0" w:color="auto" w:frame="1"/>
        </w:rPr>
        <w:lastRenderedPageBreak/>
        <w:t>Rozwój dziecka to bardzo burzliwy i dynamiczny okres, a wychowanie małego człowieka na pewnego siebie dorosłego jest nie lada wyzwaniem. W nadmiarze informacji o świadomym rodzicielstwie, bezstresowym wychowaniu, czy stawianiu dziecku jasnych granic, zapominamy o najważniejszej rzeczy, jaką jest szczera i odpowiedzialna komunikacja na linii rodzic – dziecko. „Wirtuozeria w sprawie podcinania dzieciom skrzydeł ciągle jeszcze daleko przekracza poziom tej, która by miała je uskrzydlać. Na szczęście rodzice mają coraz większą świadomość i bardzo się to zmienia” – mówi w rozmowie z Hello Zdrowie psycholożka Agnieszka Zapart.</w:t>
      </w:r>
    </w:p>
    <w:p w14:paraId="4DA9976C" w14:textId="77777777" w:rsidR="00433C1E" w:rsidRPr="00433C1E" w:rsidRDefault="00433C1E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B050"/>
          <w:sz w:val="32"/>
          <w:szCs w:val="32"/>
        </w:rPr>
      </w:pPr>
    </w:p>
    <w:p w14:paraId="35CF417C" w14:textId="3F4D6448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002060"/>
          <w:sz w:val="32"/>
          <w:szCs w:val="32"/>
          <w:bdr w:val="none" w:sz="0" w:space="0" w:color="auto" w:frame="1"/>
        </w:rPr>
      </w:pPr>
      <w:r w:rsidRPr="00433C1E">
        <w:rPr>
          <w:rStyle w:val="Pogrubienie"/>
          <w:rFonts w:asciiTheme="minorHAnsi" w:hAnsiTheme="minorHAnsi" w:cstheme="minorHAnsi"/>
          <w:color w:val="002060"/>
          <w:sz w:val="32"/>
          <w:szCs w:val="32"/>
          <w:bdr w:val="none" w:sz="0" w:space="0" w:color="auto" w:frame="1"/>
        </w:rPr>
        <w:t>Ewa Wojciechowska: Dużo mówi się o świadomym rodzicielstwie i odpowiednim zwracaniu się do dzieci. Dlaczego tak ważny jest to, jak mówimy do naszych dzieci?</w:t>
      </w:r>
    </w:p>
    <w:p w14:paraId="170CE5CA" w14:textId="77777777" w:rsidR="000851A4" w:rsidRPr="00433C1E" w:rsidRDefault="000851A4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2060"/>
          <w:sz w:val="32"/>
          <w:szCs w:val="32"/>
        </w:rPr>
      </w:pPr>
    </w:p>
    <w:p w14:paraId="6B0FFF72" w14:textId="3929BFD1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  <w:r w:rsidRPr="00433C1E">
        <w:rPr>
          <w:rStyle w:val="Pogrubienie"/>
          <w:rFonts w:asciiTheme="minorHAnsi" w:hAnsiTheme="minorHAnsi" w:cstheme="minorHAnsi"/>
          <w:color w:val="00B050"/>
          <w:sz w:val="32"/>
          <w:szCs w:val="32"/>
          <w:bdr w:val="none" w:sz="0" w:space="0" w:color="auto" w:frame="1"/>
        </w:rPr>
        <w:t>Agnieszka Zapart:</w:t>
      </w:r>
      <w:r w:rsidRPr="00433C1E">
        <w:rPr>
          <w:rFonts w:asciiTheme="minorHAnsi" w:hAnsiTheme="minorHAnsi" w:cstheme="minorHAnsi"/>
          <w:color w:val="00B050"/>
          <w:sz w:val="32"/>
          <w:szCs w:val="32"/>
        </w:rPr>
        <w:t> </w:t>
      </w:r>
      <w:r w:rsidRPr="00433C1E">
        <w:rPr>
          <w:rFonts w:asciiTheme="minorHAnsi" w:hAnsiTheme="minorHAnsi" w:cstheme="minorHAnsi"/>
          <w:color w:val="201D1D"/>
          <w:sz w:val="32"/>
          <w:szCs w:val="32"/>
        </w:rPr>
        <w:t>Sposób, w jaki mówimy do dzieci jest ważny, tak samo jak ogólnie sposób zwracania się do drugiego </w:t>
      </w:r>
      <w:hyperlink r:id="rId5" w:history="1">
        <w:r w:rsidRPr="00433C1E">
          <w:rPr>
            <w:rStyle w:val="Hipercze"/>
            <w:rFonts w:asciiTheme="minorHAnsi" w:hAnsiTheme="minorHAnsi" w:cstheme="minorHAnsi"/>
            <w:color w:val="CD2626"/>
            <w:sz w:val="32"/>
            <w:szCs w:val="32"/>
            <w:bdr w:val="none" w:sz="0" w:space="0" w:color="auto" w:frame="1"/>
          </w:rPr>
          <w:t>człowieka</w:t>
        </w:r>
      </w:hyperlink>
      <w:r w:rsidRPr="00433C1E">
        <w:rPr>
          <w:rFonts w:asciiTheme="minorHAnsi" w:hAnsiTheme="minorHAnsi" w:cstheme="minorHAnsi"/>
          <w:color w:val="201D1D"/>
          <w:sz w:val="32"/>
          <w:szCs w:val="32"/>
        </w:rPr>
        <w:t>. W przypadku dzieci ma jednak znaczenie o tyle, że jako opiekunki/opiekunowie poprzez konkretny sposób zwracania się do dziecka kształtujemy jego psychikę, obraz siebie, emocjonalność czy </w:t>
      </w:r>
      <w:hyperlink r:id="rId6" w:history="1">
        <w:r w:rsidRPr="00433C1E">
          <w:rPr>
            <w:rStyle w:val="Hipercze"/>
            <w:rFonts w:asciiTheme="minorHAnsi" w:hAnsiTheme="minorHAnsi" w:cstheme="minorHAnsi"/>
            <w:color w:val="CD2626"/>
            <w:sz w:val="32"/>
            <w:szCs w:val="32"/>
            <w:bdr w:val="none" w:sz="0" w:space="0" w:color="auto" w:frame="1"/>
          </w:rPr>
          <w:t>poczucie własnej wartości</w:t>
        </w:r>
      </w:hyperlink>
      <w:r w:rsidRPr="00433C1E">
        <w:rPr>
          <w:rFonts w:asciiTheme="minorHAnsi" w:hAnsiTheme="minorHAnsi" w:cstheme="minorHAnsi"/>
          <w:color w:val="201D1D"/>
          <w:sz w:val="32"/>
          <w:szCs w:val="32"/>
        </w:rPr>
        <w:t xml:space="preserve">. Jeśli będziemy zwracać się do dzieci z szacunkiem i miłością, to wtedy będą miały poczucie, że są kochane i zasługują na szacunek. Gdy dostaną pogardę, zawstydzanie, wyśmianie czy poniżenie to według tego ukształtuje się ich postrzeganie siebie. Przy czym nie chodzi tu tylko o słowa, ale o cały przekaz, w którym to, co werbalne musi zgadzać się z tym, co niewerbalne. Bo można mówić komuś „kocham cię” bardzo oschle. A że wszyscy, ale dzieci szczególnie jesteśmy wyczuleni przede wszystkim na przekaz niewerbalny, jeśli chodzi o emocje, to nikt nie uwierzy w takie zimne </w:t>
      </w:r>
      <w:r w:rsidRPr="00433C1E">
        <w:rPr>
          <w:rFonts w:asciiTheme="minorHAnsi" w:hAnsiTheme="minorHAnsi" w:cstheme="minorHAnsi"/>
          <w:color w:val="201D1D"/>
          <w:sz w:val="32"/>
          <w:szCs w:val="32"/>
          <w:shd w:val="clear" w:color="auto" w:fill="FFFFFF"/>
        </w:rPr>
        <w:t>„kocham cię”.</w:t>
      </w:r>
      <w:r w:rsidRPr="00433C1E">
        <w:rPr>
          <w:rFonts w:asciiTheme="minorHAnsi" w:hAnsiTheme="minorHAnsi" w:cstheme="minorHAnsi"/>
          <w:color w:val="201D1D"/>
          <w:sz w:val="32"/>
          <w:szCs w:val="32"/>
        </w:rPr>
        <w:t xml:space="preserve"> </w:t>
      </w:r>
    </w:p>
    <w:p w14:paraId="11B07D62" w14:textId="466D6470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D1D"/>
          <w:sz w:val="27"/>
          <w:szCs w:val="27"/>
        </w:rPr>
      </w:pPr>
      <w:r>
        <w:rPr>
          <w:noProof/>
          <w:color w:val="201D1D"/>
          <w:sz w:val="27"/>
          <w:szCs w:val="27"/>
        </w:rPr>
        <w:lastRenderedPageBreak/>
        <w:drawing>
          <wp:inline distT="0" distB="0" distL="0" distR="0" wp14:anchorId="7C8C7662" wp14:editId="4387A90E">
            <wp:extent cx="6067425" cy="5181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yku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FB2B" w14:textId="0B0223D2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D1D"/>
          <w:sz w:val="27"/>
          <w:szCs w:val="27"/>
        </w:rPr>
      </w:pPr>
    </w:p>
    <w:p w14:paraId="6C24DC9E" w14:textId="77777777" w:rsidR="00433C1E" w:rsidRDefault="00433C1E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D1D"/>
          <w:sz w:val="27"/>
          <w:szCs w:val="27"/>
        </w:rPr>
      </w:pPr>
    </w:p>
    <w:p w14:paraId="0D7C4FFC" w14:textId="77777777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B050"/>
          <w:sz w:val="32"/>
          <w:szCs w:val="32"/>
        </w:rPr>
      </w:pPr>
      <w:r w:rsidRPr="00433C1E">
        <w:rPr>
          <w:rStyle w:val="Pogrubienie"/>
          <w:rFonts w:asciiTheme="minorHAnsi" w:hAnsiTheme="minorHAnsi" w:cstheme="minorHAnsi"/>
          <w:color w:val="00B050"/>
          <w:sz w:val="32"/>
          <w:szCs w:val="32"/>
          <w:bdr w:val="none" w:sz="0" w:space="0" w:color="auto" w:frame="1"/>
        </w:rPr>
        <w:t>Co mówić do dziecka, gdy jest niegrzeczne?</w:t>
      </w:r>
    </w:p>
    <w:p w14:paraId="75152034" w14:textId="77777777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  <w:r w:rsidRPr="00433C1E">
        <w:rPr>
          <w:rFonts w:asciiTheme="minorHAnsi" w:hAnsiTheme="minorHAnsi" w:cstheme="minorHAnsi"/>
          <w:color w:val="201D1D"/>
          <w:sz w:val="32"/>
          <w:szCs w:val="32"/>
        </w:rPr>
        <w:t>Ja może zacznę od tego, że nie ma dla mnie czegoś takiego jak niegrzeczne </w:t>
      </w:r>
      <w:hyperlink r:id="rId8" w:history="1">
        <w:r w:rsidRPr="00433C1E">
          <w:rPr>
            <w:rStyle w:val="Hipercze"/>
            <w:rFonts w:asciiTheme="minorHAnsi" w:hAnsiTheme="minorHAnsi" w:cstheme="minorHAnsi"/>
            <w:color w:val="CD2626"/>
            <w:sz w:val="32"/>
            <w:szCs w:val="32"/>
            <w:bdr w:val="none" w:sz="0" w:space="0" w:color="auto" w:frame="1"/>
          </w:rPr>
          <w:t>dziecko</w:t>
        </w:r>
      </w:hyperlink>
      <w:r w:rsidRPr="00433C1E">
        <w:rPr>
          <w:rFonts w:asciiTheme="minorHAnsi" w:hAnsiTheme="minorHAnsi" w:cstheme="minorHAnsi"/>
          <w:color w:val="201D1D"/>
          <w:sz w:val="32"/>
          <w:szCs w:val="32"/>
        </w:rPr>
        <w:t>. Tak wiem, że to kontrowersyjne, ale kiedy się nad tym głębiej zastanowimy to, o jakich dzieciach mówi się, że są niegrzeczne? O takich, które nie robią tego, czego chcemy, zawsze kiedy tego chcemy prawda? Ktoś powie w tym momencie, a to dzieci nie mają się słuchać </w:t>
      </w:r>
      <w:hyperlink r:id="rId9" w:history="1">
        <w:r w:rsidRPr="00433C1E">
          <w:rPr>
            <w:rStyle w:val="Hipercze"/>
            <w:rFonts w:asciiTheme="minorHAnsi" w:hAnsiTheme="minorHAnsi" w:cstheme="minorHAnsi"/>
            <w:color w:val="CD2626"/>
            <w:sz w:val="32"/>
            <w:szCs w:val="32"/>
            <w:bdr w:val="none" w:sz="0" w:space="0" w:color="auto" w:frame="1"/>
          </w:rPr>
          <w:t>rodziców</w:t>
        </w:r>
      </w:hyperlink>
      <w:r w:rsidRPr="00433C1E">
        <w:rPr>
          <w:rFonts w:asciiTheme="minorHAnsi" w:hAnsiTheme="minorHAnsi" w:cstheme="minorHAnsi"/>
          <w:color w:val="201D1D"/>
          <w:sz w:val="32"/>
          <w:szCs w:val="32"/>
        </w:rPr>
        <w:t xml:space="preserve">? Nie mają być posłuszne? Robić, co się im każe? Na tak postawione pytania odniosłabym się do podstaw wychowania w ogóle i do fundamentalnego dla mnie pytania – kogo chcę wychować? Czy ma to być człowiek posłuszny, niepotrafiący wyrazić własnego zdania, albo zadbać o swoje granice, który będzie potrzebował silnej jednostki za partnera/partnerkę by się jej podporządkowywać? Czy może chcę, aby moje dziecko wyrosło na </w:t>
      </w:r>
      <w:r w:rsidRPr="00433C1E">
        <w:rPr>
          <w:rFonts w:asciiTheme="minorHAnsi" w:hAnsiTheme="minorHAnsi" w:cstheme="minorHAnsi"/>
          <w:color w:val="201D1D"/>
          <w:sz w:val="32"/>
          <w:szCs w:val="32"/>
        </w:rPr>
        <w:lastRenderedPageBreak/>
        <w:t>kogoś, kto potrafi budować relacje oparte na szacunku, empatii, ale też świadomości, że każdy ma prawo do swojego zdania i odrębności?</w:t>
      </w:r>
    </w:p>
    <w:p w14:paraId="389B882F" w14:textId="46816ACB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</w:p>
    <w:p w14:paraId="6DEAC9FB" w14:textId="77777777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D1D"/>
          <w:sz w:val="27"/>
          <w:szCs w:val="27"/>
        </w:rPr>
      </w:pPr>
    </w:p>
    <w:p w14:paraId="1F928375" w14:textId="158BFA11" w:rsidR="002B76BB" w:rsidRPr="00433C1E" w:rsidRDefault="002B76BB" w:rsidP="002B76BB">
      <w:pPr>
        <w:shd w:val="clear" w:color="auto" w:fill="FFFFFF"/>
        <w:spacing w:after="570" w:line="240" w:lineRule="auto"/>
        <w:jc w:val="center"/>
        <w:textAlignment w:val="baseline"/>
        <w:outlineLvl w:val="0"/>
        <w:rPr>
          <w:i/>
          <w:iCs/>
          <w:color w:val="C00000"/>
          <w:sz w:val="48"/>
          <w:szCs w:val="48"/>
          <w:shd w:val="clear" w:color="auto" w:fill="FFFFFF"/>
        </w:rPr>
      </w:pPr>
      <w:r w:rsidRPr="00433C1E">
        <w:rPr>
          <w:i/>
          <w:iCs/>
          <w:color w:val="C00000"/>
          <w:sz w:val="48"/>
          <w:szCs w:val="48"/>
          <w:shd w:val="clear" w:color="auto" w:fill="FFFFFF"/>
        </w:rPr>
        <w:t>Warto mówić szczerze i z szacunkiem oraz formułować komunikaty „Ja”. Tylko nie w taki sposób, że „ja uważam, że Ty”, tylko „ja czuję się/myślę to i to, kiedy Ty robisz to i to. Gdy tak się dzieje potrzebuję tego i tego</w:t>
      </w:r>
    </w:p>
    <w:p w14:paraId="3605139A" w14:textId="5193FCA4" w:rsidR="002B76BB" w:rsidRDefault="002B76BB" w:rsidP="002B76BB">
      <w:pPr>
        <w:shd w:val="clear" w:color="auto" w:fill="FFFFFF"/>
        <w:spacing w:after="570" w:line="240" w:lineRule="auto"/>
        <w:jc w:val="center"/>
        <w:textAlignment w:val="baseline"/>
        <w:outlineLvl w:val="0"/>
        <w:rPr>
          <w:color w:val="201D1D"/>
          <w:sz w:val="32"/>
          <w:szCs w:val="32"/>
          <w:shd w:val="clear" w:color="auto" w:fill="FFFFFF"/>
        </w:rPr>
      </w:pPr>
      <w:r w:rsidRPr="00433C1E">
        <w:rPr>
          <w:color w:val="201D1D"/>
          <w:sz w:val="32"/>
          <w:szCs w:val="32"/>
          <w:shd w:val="clear" w:color="auto" w:fill="FFFFFF"/>
        </w:rPr>
        <w:t>Oczywiście uprzedzając wątpliwości, które często się pojawiają przy takim patrzeniu na sprawę, nie uważam, że dziecko zwłaszcza małe należy puścić samopas i jak nie posłucha i wbiegnie na ulicę to znaczy, że tak miało być, bo uszanowałam jego autonomię. Uważam, że moim obowiązkiem, jako </w:t>
      </w:r>
      <w:hyperlink r:id="rId10" w:history="1">
        <w:r w:rsidRPr="00433C1E">
          <w:rPr>
            <w:rStyle w:val="Hipercze"/>
            <w:color w:val="CD2626"/>
            <w:sz w:val="32"/>
            <w:szCs w:val="32"/>
            <w:bdr w:val="none" w:sz="0" w:space="0" w:color="auto" w:frame="1"/>
            <w:shd w:val="clear" w:color="auto" w:fill="FFFFFF"/>
          </w:rPr>
          <w:t>matki</w:t>
        </w:r>
      </w:hyperlink>
      <w:r w:rsidRPr="00433C1E">
        <w:rPr>
          <w:color w:val="201D1D"/>
          <w:sz w:val="32"/>
          <w:szCs w:val="32"/>
          <w:shd w:val="clear" w:color="auto" w:fill="FFFFFF"/>
        </w:rPr>
        <w:t> jest dbać o bezpieczeństwo dziecka tak samo, jak budować z nim relację opartą na wzajemnym szacunku, szczerości i miłości.</w:t>
      </w:r>
    </w:p>
    <w:p w14:paraId="18FA6ACD" w14:textId="004DA2B8" w:rsidR="002B76BB" w:rsidRPr="002B76BB" w:rsidRDefault="002B76BB" w:rsidP="002B76BB">
      <w:pPr>
        <w:shd w:val="clear" w:color="auto" w:fill="FFFFFF"/>
        <w:spacing w:after="57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34E4C"/>
          <w:kern w:val="36"/>
          <w:sz w:val="63"/>
          <w:szCs w:val="63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534E4C"/>
          <w:kern w:val="36"/>
          <w:sz w:val="63"/>
          <w:szCs w:val="63"/>
          <w:lang w:eastAsia="pl-PL"/>
        </w:rPr>
        <w:drawing>
          <wp:inline distT="0" distB="0" distL="0" distR="0" wp14:anchorId="3D681A40" wp14:editId="12623232">
            <wp:extent cx="6248400" cy="354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ykuł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4DEC" w14:textId="77777777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B050"/>
          <w:sz w:val="32"/>
          <w:szCs w:val="32"/>
        </w:rPr>
      </w:pPr>
      <w:r w:rsidRPr="00433C1E">
        <w:rPr>
          <w:rStyle w:val="Pogrubienie"/>
          <w:rFonts w:asciiTheme="minorHAnsi" w:hAnsiTheme="minorHAnsi" w:cstheme="minorHAnsi"/>
          <w:color w:val="00B050"/>
          <w:sz w:val="32"/>
          <w:szCs w:val="32"/>
          <w:bdr w:val="none" w:sz="0" w:space="0" w:color="auto" w:frame="1"/>
        </w:rPr>
        <w:lastRenderedPageBreak/>
        <w:t>W takim razie jak mówić do dzieci, żeby słuchały?</w:t>
      </w:r>
    </w:p>
    <w:p w14:paraId="47933CB6" w14:textId="77777777" w:rsidR="002B76BB" w:rsidRPr="00433C1E" w:rsidRDefault="002B76BB" w:rsidP="002B76B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  <w:r w:rsidRPr="00433C1E">
        <w:rPr>
          <w:rFonts w:asciiTheme="minorHAnsi" w:hAnsiTheme="minorHAnsi" w:cstheme="minorHAnsi"/>
          <w:color w:val="201D1D"/>
          <w:sz w:val="32"/>
          <w:szCs w:val="32"/>
        </w:rPr>
        <w:t>To trudne pytanie, jeśli jedynym celem komunikacji ma być wymuszanie posłuszeństwa. Nikt z nas, ani dorosły ani dziecko nie lubi, gdy się do niego zwraca z takim założeniem. Jeśli natomiast mamy na myśli bycie usłyszanym przez dziecko to zupełnie inny kawałek.</w:t>
      </w:r>
    </w:p>
    <w:p w14:paraId="768CF41F" w14:textId="7191799F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  <w:r w:rsidRPr="00433C1E">
        <w:rPr>
          <w:rFonts w:asciiTheme="minorHAnsi" w:hAnsiTheme="minorHAnsi" w:cstheme="minorHAnsi"/>
          <w:color w:val="201D1D"/>
          <w:sz w:val="32"/>
          <w:szCs w:val="32"/>
        </w:rPr>
        <w:t>Przede wszystkim warto wziąć pod uwagę, że dzieciom z racji dopiero rozwijającego się układu </w:t>
      </w:r>
      <w:hyperlink r:id="rId12" w:history="1">
        <w:r w:rsidRPr="00433C1E">
          <w:rPr>
            <w:rStyle w:val="Hipercze"/>
            <w:rFonts w:asciiTheme="minorHAnsi" w:hAnsiTheme="minorHAnsi" w:cstheme="minorHAnsi"/>
            <w:color w:val="CD2626"/>
            <w:sz w:val="32"/>
            <w:szCs w:val="32"/>
            <w:bdr w:val="none" w:sz="0" w:space="0" w:color="auto" w:frame="1"/>
          </w:rPr>
          <w:t>nerwowego</w:t>
        </w:r>
      </w:hyperlink>
      <w:r w:rsidRPr="00433C1E">
        <w:rPr>
          <w:rFonts w:asciiTheme="minorHAnsi" w:hAnsiTheme="minorHAnsi" w:cstheme="minorHAnsi"/>
          <w:color w:val="201D1D"/>
          <w:sz w:val="32"/>
          <w:szCs w:val="32"/>
        </w:rPr>
        <w:t> nie jest tak łatwo skupiać się, czy przerzucać uwagę z tego, co robią jak dorosłym. Bardzo trudno im też słuchać, gdy są zdenerwowane. Jeśli tak jest, to przede wszystkim warto spokojnie pozyskać jego uwagę albo pomóc mu się najpierw uspokoić, a potem dopiero podejmować </w:t>
      </w:r>
      <w:hyperlink r:id="rId13" w:history="1">
        <w:r w:rsidRPr="00433C1E">
          <w:rPr>
            <w:rStyle w:val="Hipercze"/>
            <w:rFonts w:asciiTheme="minorHAnsi" w:hAnsiTheme="minorHAnsi" w:cstheme="minorHAnsi"/>
            <w:color w:val="CD2626"/>
            <w:sz w:val="32"/>
            <w:szCs w:val="32"/>
            <w:bdr w:val="none" w:sz="0" w:space="0" w:color="auto" w:frame="1"/>
          </w:rPr>
          <w:t>rozmowę</w:t>
        </w:r>
      </w:hyperlink>
      <w:r w:rsidRPr="00433C1E">
        <w:rPr>
          <w:rFonts w:asciiTheme="minorHAnsi" w:hAnsiTheme="minorHAnsi" w:cstheme="minorHAnsi"/>
          <w:color w:val="201D1D"/>
          <w:sz w:val="32"/>
          <w:szCs w:val="32"/>
        </w:rPr>
        <w:t>. Warto mówić szczerze i z szacunkiem oraz formułować komunikaty „Ja”. Tylko nie w taki sposób, że „ja uważam, że Ty”, tylko „ja czuję się/myślę to i to, kiedy Ty robisz to i to. Gdy tak się dzieje potrzebuję tego i tego”. To w skrócie przepis na porozumienie bez przemocy, stworzone przez Rosenberg, które jest szeroko stosowane nie tylko w pedagogice, ale także w dyplomacji.</w:t>
      </w:r>
    </w:p>
    <w:p w14:paraId="74F3CDB3" w14:textId="77777777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</w:p>
    <w:p w14:paraId="05798F55" w14:textId="2201632D" w:rsidR="00D96E91" w:rsidRDefault="002B76BB">
      <w:r>
        <w:rPr>
          <w:noProof/>
        </w:rPr>
        <w:drawing>
          <wp:inline distT="0" distB="0" distL="0" distR="0" wp14:anchorId="1DB5455C" wp14:editId="1BDB24CB">
            <wp:extent cx="6153150" cy="398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ykuł2.web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EAD2" w14:textId="77777777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B050"/>
          <w:sz w:val="32"/>
          <w:szCs w:val="32"/>
        </w:rPr>
      </w:pPr>
      <w:r w:rsidRPr="00433C1E">
        <w:rPr>
          <w:rStyle w:val="Pogrubienie"/>
          <w:rFonts w:asciiTheme="minorHAnsi" w:hAnsiTheme="minorHAnsi" w:cstheme="minorHAnsi"/>
          <w:color w:val="00B050"/>
          <w:sz w:val="32"/>
          <w:szCs w:val="32"/>
          <w:bdr w:val="none" w:sz="0" w:space="0" w:color="auto" w:frame="1"/>
        </w:rPr>
        <w:lastRenderedPageBreak/>
        <w:t>Gdy dziecko płacze, przytulać czy nie?</w:t>
      </w:r>
    </w:p>
    <w:p w14:paraId="27F35029" w14:textId="77777777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  <w:r w:rsidRPr="00433C1E">
        <w:rPr>
          <w:rFonts w:asciiTheme="minorHAnsi" w:hAnsiTheme="minorHAnsi" w:cstheme="minorHAnsi"/>
          <w:color w:val="201D1D"/>
          <w:sz w:val="32"/>
          <w:szCs w:val="32"/>
        </w:rPr>
        <w:t>Jeśli dziecko tego potrzebuje, to oczywiście, że tak! Czasem bywa, że dziecko jest zezłoszczone i zrozpaczone i nie chce się przytulać, wtedy lepiej zaczekać. Ale jeśli </w:t>
      </w:r>
      <w:hyperlink r:id="rId15" w:history="1">
        <w:r w:rsidRPr="00433C1E">
          <w:rPr>
            <w:rStyle w:val="Hipercze"/>
            <w:rFonts w:asciiTheme="minorHAnsi" w:hAnsiTheme="minorHAnsi" w:cstheme="minorHAnsi"/>
            <w:color w:val="CD2626"/>
            <w:sz w:val="32"/>
            <w:szCs w:val="32"/>
            <w:bdr w:val="none" w:sz="0" w:space="0" w:color="auto" w:frame="1"/>
          </w:rPr>
          <w:t>płacze</w:t>
        </w:r>
      </w:hyperlink>
      <w:r w:rsidRPr="00433C1E">
        <w:rPr>
          <w:rFonts w:asciiTheme="minorHAnsi" w:hAnsiTheme="minorHAnsi" w:cstheme="minorHAnsi"/>
          <w:color w:val="201D1D"/>
          <w:sz w:val="32"/>
          <w:szCs w:val="32"/>
        </w:rPr>
        <w:t> i chce </w:t>
      </w:r>
      <w:hyperlink r:id="rId16" w:history="1">
        <w:r w:rsidRPr="00433C1E">
          <w:rPr>
            <w:rStyle w:val="Hipercze"/>
            <w:rFonts w:asciiTheme="minorHAnsi" w:hAnsiTheme="minorHAnsi" w:cstheme="minorHAnsi"/>
            <w:color w:val="CD2626"/>
            <w:sz w:val="32"/>
            <w:szCs w:val="32"/>
            <w:bdr w:val="none" w:sz="0" w:space="0" w:color="auto" w:frame="1"/>
          </w:rPr>
          <w:t>przytulenia</w:t>
        </w:r>
      </w:hyperlink>
      <w:r w:rsidRPr="00433C1E">
        <w:rPr>
          <w:rFonts w:asciiTheme="minorHAnsi" w:hAnsiTheme="minorHAnsi" w:cstheme="minorHAnsi"/>
          <w:color w:val="201D1D"/>
          <w:sz w:val="32"/>
          <w:szCs w:val="32"/>
        </w:rPr>
        <w:t> to naprawdę nie znajduję nawet pół powodu by tego nie robić zwłaszcza, że to bardzo kojące doświadczenie.</w:t>
      </w:r>
    </w:p>
    <w:p w14:paraId="3C56EE84" w14:textId="77777777" w:rsidR="002B76BB" w:rsidRPr="00433C1E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B050"/>
          <w:sz w:val="32"/>
          <w:szCs w:val="32"/>
        </w:rPr>
      </w:pPr>
      <w:r w:rsidRPr="00433C1E">
        <w:rPr>
          <w:rStyle w:val="Pogrubienie"/>
          <w:rFonts w:asciiTheme="minorHAnsi" w:hAnsiTheme="minorHAnsi" w:cstheme="minorHAnsi"/>
          <w:color w:val="00B050"/>
          <w:sz w:val="32"/>
          <w:szCs w:val="32"/>
          <w:bdr w:val="none" w:sz="0" w:space="0" w:color="auto" w:frame="1"/>
        </w:rPr>
        <w:t>Można znaleźć wiele przykładów na to, czego nie powinniśmy mówić dzieciom. Ale czy są słowa, których powinniśmy często używać?</w:t>
      </w:r>
    </w:p>
    <w:p w14:paraId="6E090B94" w14:textId="218B48DE" w:rsidR="002B76BB" w:rsidRDefault="002B76BB" w:rsidP="002B76B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  <w:r w:rsidRPr="00433C1E">
        <w:rPr>
          <w:rFonts w:asciiTheme="minorHAnsi" w:hAnsiTheme="minorHAnsi" w:cstheme="minorHAnsi"/>
          <w:color w:val="201D1D"/>
          <w:sz w:val="32"/>
          <w:szCs w:val="32"/>
        </w:rPr>
        <w:t>Nie wiem, czy są jakieś powinności w tej sprawie, bo nawet najlepsze słowa powtarzane codziennie, jeśli nie będą autentyczne – mówione z wewnętrznym przekonaniem – nie mają żadnego znaczenia. Także, jeśli mamy wewnętrzne przekonanie co do tego, że kochamy swoje dziecko i jest ono dla nas ważne, to mówmy mu to. Czasem rodzicom wydaje się, że przecież to oczywiste. Nic nie jest oczywiste i tak jak nie chcielibyśmy musieć domyślać się czy partner/ka nas kocha, tak dzieci też nie chcą się tego domyślać. Chcą to czuć i wiedzieć.</w:t>
      </w:r>
    </w:p>
    <w:p w14:paraId="77772777" w14:textId="77777777" w:rsidR="00433C1E" w:rsidRPr="00433C1E" w:rsidRDefault="00433C1E" w:rsidP="002B76B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201D1D"/>
          <w:sz w:val="32"/>
          <w:szCs w:val="32"/>
        </w:rPr>
      </w:pPr>
    </w:p>
    <w:p w14:paraId="2A467D35" w14:textId="3131F0A0" w:rsidR="002B76BB" w:rsidRDefault="002B76BB">
      <w:r>
        <w:rPr>
          <w:noProof/>
        </w:rPr>
        <w:drawing>
          <wp:inline distT="0" distB="0" distL="0" distR="0" wp14:anchorId="1DAE1976" wp14:editId="4985950B">
            <wp:extent cx="6153150" cy="38195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ykuł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D1C9E" w14:textId="0903CA68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00B050"/>
          <w:sz w:val="32"/>
          <w:szCs w:val="32"/>
          <w:bdr w:val="none" w:sz="0" w:space="0" w:color="auto" w:frame="1"/>
        </w:rPr>
      </w:pPr>
      <w:r w:rsidRPr="00433C1E">
        <w:rPr>
          <w:rStyle w:val="Pogrubienie"/>
          <w:rFonts w:ascii="inherit" w:hAnsi="inherit"/>
          <w:color w:val="00B050"/>
          <w:sz w:val="32"/>
          <w:szCs w:val="32"/>
          <w:bdr w:val="none" w:sz="0" w:space="0" w:color="auto" w:frame="1"/>
        </w:rPr>
        <w:lastRenderedPageBreak/>
        <w:t>Co mówić do dziecka, by nie zniszczyć w nim dziecięcej radości i wychować na pewnego siebie człowieka?</w:t>
      </w:r>
    </w:p>
    <w:p w14:paraId="7178BD63" w14:textId="77777777" w:rsidR="00433C1E" w:rsidRPr="00433C1E" w:rsidRDefault="00433C1E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50"/>
          <w:sz w:val="32"/>
          <w:szCs w:val="32"/>
        </w:rPr>
      </w:pPr>
    </w:p>
    <w:p w14:paraId="4D5FB5B6" w14:textId="4006755A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D1D"/>
          <w:sz w:val="32"/>
          <w:szCs w:val="32"/>
        </w:rPr>
      </w:pPr>
      <w:r w:rsidRPr="00433C1E">
        <w:rPr>
          <w:color w:val="201D1D"/>
          <w:sz w:val="32"/>
          <w:szCs w:val="32"/>
        </w:rPr>
        <w:t>Nie tyle co mówić, co raczej robić. Pozwalać na spontaniczność i ciekawość świata. Na zadawanie pytań i udzielać na nie odpowiedzi. Zachęcać do odkrywania, dzielić z dzieckiem jego </w:t>
      </w:r>
      <w:hyperlink r:id="rId18" w:history="1">
        <w:r w:rsidRPr="00433C1E">
          <w:rPr>
            <w:rStyle w:val="Hipercze"/>
            <w:rFonts w:ascii="inherit" w:hAnsi="inherit"/>
            <w:color w:val="CD2626"/>
            <w:sz w:val="32"/>
            <w:szCs w:val="32"/>
            <w:bdr w:val="none" w:sz="0" w:space="0" w:color="auto" w:frame="1"/>
          </w:rPr>
          <w:t>radości</w:t>
        </w:r>
      </w:hyperlink>
      <w:r w:rsidRPr="00433C1E">
        <w:rPr>
          <w:color w:val="201D1D"/>
          <w:sz w:val="32"/>
          <w:szCs w:val="32"/>
        </w:rPr>
        <w:t> i bawić się. Pewność siebie, czyli poczucie, że jestem wartościowym, dobrym człowiekiem kształtuje się w relacji. Jeśli opiekun/ka odnosi się z miłością i szacunkiem, wspiera a nie obraża, poniża, nie jest agresywna/y albo obojętna/y, to wtedy tworzy się dobry klimat, w którym pewność siebie małego człowieka może wzrastać.</w:t>
      </w:r>
    </w:p>
    <w:p w14:paraId="1422ED76" w14:textId="77777777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01D1D"/>
          <w:sz w:val="27"/>
          <w:szCs w:val="27"/>
        </w:rPr>
      </w:pPr>
    </w:p>
    <w:p w14:paraId="4C538F1D" w14:textId="0B2B7195" w:rsidR="002B76BB" w:rsidRDefault="002B76BB">
      <w:r>
        <w:rPr>
          <w:noProof/>
        </w:rPr>
        <w:drawing>
          <wp:inline distT="0" distB="0" distL="0" distR="0" wp14:anchorId="2130BAA3" wp14:editId="7AA79C7D">
            <wp:extent cx="6210300" cy="5953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ykuł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FD1FB" w14:textId="0D810F37" w:rsidR="002B76BB" w:rsidRDefault="002B76BB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00B050"/>
          <w:sz w:val="32"/>
          <w:szCs w:val="32"/>
          <w:bdr w:val="none" w:sz="0" w:space="0" w:color="auto" w:frame="1"/>
        </w:rPr>
      </w:pPr>
      <w:r w:rsidRPr="00433C1E">
        <w:rPr>
          <w:rStyle w:val="Pogrubienie"/>
          <w:rFonts w:ascii="inherit" w:hAnsi="inherit"/>
          <w:color w:val="00B050"/>
          <w:sz w:val="32"/>
          <w:szCs w:val="32"/>
          <w:bdr w:val="none" w:sz="0" w:space="0" w:color="auto" w:frame="1"/>
        </w:rPr>
        <w:lastRenderedPageBreak/>
        <w:t>Jakimi słowami „podcina się” dzieciom „skrzydła”?</w:t>
      </w:r>
    </w:p>
    <w:p w14:paraId="2B316402" w14:textId="77777777" w:rsidR="00433C1E" w:rsidRPr="00433C1E" w:rsidRDefault="00433C1E" w:rsidP="002B76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50"/>
          <w:sz w:val="32"/>
          <w:szCs w:val="32"/>
        </w:rPr>
      </w:pPr>
    </w:p>
    <w:p w14:paraId="36A73FAF" w14:textId="3D750917" w:rsidR="002B76BB" w:rsidRPr="00433C1E" w:rsidRDefault="002B76BB" w:rsidP="002B76B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01D1D"/>
          <w:sz w:val="32"/>
          <w:szCs w:val="32"/>
        </w:rPr>
      </w:pPr>
      <w:r w:rsidRPr="00433C1E">
        <w:rPr>
          <w:color w:val="201D1D"/>
          <w:sz w:val="32"/>
          <w:szCs w:val="32"/>
        </w:rPr>
        <w:t>Etykietowanie, „Ty….(wpisz dowolną obelgę)”. „Tobie nigdy się nie uda”, ale też „Udało się, to miałeś/aś szczęście”. „Zostaw, to nie dla ciebie”, „Zostaw, bo zrobisz sobie krzywdę”, „Zostaw, bo zepsujesz”, „Powinnaś/eś robić to tak…(wpisz szereg rad rodzica, który zawsze wie lepiej)”. Mam wrażenie, że nie sposób wymienić wszystkich, bo niestety wirtuozeria w sprawie podcinania dzieciom skrzydeł ciągle jeszcze daleko przekracza poziom tej, która by miała je uskrzydlać. Na szczęście rodzice mają coraz większą świadomość i bardzo się to zmienia.</w:t>
      </w:r>
    </w:p>
    <w:p w14:paraId="4DEA8CEC" w14:textId="77777777" w:rsidR="00433C1E" w:rsidRDefault="00433C1E" w:rsidP="002B76BB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01D1D"/>
          <w:sz w:val="27"/>
          <w:szCs w:val="27"/>
        </w:rPr>
      </w:pPr>
    </w:p>
    <w:p w14:paraId="1CB11282" w14:textId="0CB9DDF4" w:rsidR="002B76BB" w:rsidRDefault="00433C1E">
      <w:r>
        <w:rPr>
          <w:noProof/>
        </w:rPr>
        <w:drawing>
          <wp:inline distT="0" distB="0" distL="0" distR="0" wp14:anchorId="41D6A031" wp14:editId="49E2E6EC">
            <wp:extent cx="6238875" cy="52768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ykuł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D690B" w14:textId="69FC4FF5" w:rsidR="00433C1E" w:rsidRDefault="00433C1E" w:rsidP="00433C1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00B050"/>
          <w:sz w:val="32"/>
          <w:szCs w:val="32"/>
          <w:bdr w:val="none" w:sz="0" w:space="0" w:color="auto" w:frame="1"/>
        </w:rPr>
      </w:pPr>
      <w:r w:rsidRPr="00433C1E">
        <w:rPr>
          <w:rStyle w:val="Pogrubienie"/>
          <w:rFonts w:ascii="inherit" w:hAnsi="inherit"/>
          <w:color w:val="00B050"/>
          <w:sz w:val="32"/>
          <w:szCs w:val="32"/>
          <w:bdr w:val="none" w:sz="0" w:space="0" w:color="auto" w:frame="1"/>
        </w:rPr>
        <w:lastRenderedPageBreak/>
        <w:t>Na zakończenie, najczęstsze błędy, jakie popełniają rodzice w komunikacji z dzieckiem to?</w:t>
      </w:r>
    </w:p>
    <w:p w14:paraId="0F94469E" w14:textId="77777777" w:rsidR="00433C1E" w:rsidRPr="00433C1E" w:rsidRDefault="00433C1E" w:rsidP="00433C1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50"/>
          <w:sz w:val="32"/>
          <w:szCs w:val="32"/>
        </w:rPr>
      </w:pPr>
    </w:p>
    <w:p w14:paraId="1353A750" w14:textId="77777777" w:rsidR="00433C1E" w:rsidRPr="00433C1E" w:rsidRDefault="00433C1E" w:rsidP="00433C1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01D1D"/>
          <w:sz w:val="32"/>
          <w:szCs w:val="32"/>
        </w:rPr>
      </w:pPr>
      <w:r w:rsidRPr="00433C1E">
        <w:rPr>
          <w:color w:val="201D1D"/>
          <w:sz w:val="32"/>
          <w:szCs w:val="32"/>
        </w:rPr>
        <w:t>O wielu już powiedziałam, ale chyba takie najczęstsze to mówienie do dzieci, kiedy fizycznie nie są w stanie nic usłyszeć ani zrozumieć, bo są tak zdenerwowane albo rozbawione i najpierw potrzebują uspokojenia a potem rozmowy. A także zapominanie o tym, że dziecko to mały człowiek i należy mu się takie same uważne i empatyczne traktowanie jak dorosłemu a jednocześnie, że to opiekun/ka jest początkowo odpowiedzialny za kształt relacji z dzieckiem, ponieważ to on/a ją modeluje.</w:t>
      </w:r>
    </w:p>
    <w:p w14:paraId="0B465326" w14:textId="77777777" w:rsidR="00433C1E" w:rsidRDefault="00433C1E" w:rsidP="00433C1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01D1D"/>
          <w:sz w:val="27"/>
          <w:szCs w:val="27"/>
        </w:rPr>
      </w:pPr>
      <w:r>
        <w:rPr>
          <w:color w:val="201D1D"/>
          <w:sz w:val="27"/>
          <w:szCs w:val="27"/>
        </w:rPr>
        <w:t> </w:t>
      </w:r>
    </w:p>
    <w:p w14:paraId="518480FA" w14:textId="77777777" w:rsidR="00433C1E" w:rsidRDefault="00433C1E"/>
    <w:sectPr w:rsidR="0043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BB"/>
    <w:rsid w:val="000851A4"/>
    <w:rsid w:val="002B76BB"/>
    <w:rsid w:val="00433C1E"/>
    <w:rsid w:val="006F7F57"/>
    <w:rsid w:val="00D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3B6"/>
  <w15:chartTrackingRefBased/>
  <w15:docId w15:val="{390D3C24-8A83-4F25-8A58-166E64B8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76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zdrowie.pl/dziecko-w-pracy-nie-ma-problemu-zobacz-zdjecia-dzielnych-mam-ktore-godza-wychowanie-dziecka-z-kariera/" TargetMode="External"/><Relationship Id="rId13" Type="http://schemas.openxmlformats.org/officeDocument/2006/relationships/hyperlink" Target="https://www.hellozdrowie.pl/artykul-czesc-4-porozmawiajmy-o-seksie/" TargetMode="External"/><Relationship Id="rId18" Type="http://schemas.openxmlformats.org/officeDocument/2006/relationships/hyperlink" Target="https://www.hellozdrowie.pl/artykul-anhedonia-gdy-nie-cieszy-nic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s://www.hellozdrowie.pl/jezeli-masz-jakas-watpliwosc-czy-sposob-odzywiania-wplywa-na-twoj-uklad-nerwowy-sprawdz-to/" TargetMode="External"/><Relationship Id="rId17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hyperlink" Target="https://www.hellozdrowie.pl/artykul-kilka-faktow-o-nie-przytulaniu/" TargetMode="External"/><Relationship Id="rId20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hyperlink" Target="https://www.hellozdrowie.pl/fragment-ksiazki-feminist-fight-club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hellozdrowie.pl/wyobrazalem-sobie-ze-w-inkubatorze-bedzie-lezal-jakis-embrion/" TargetMode="External"/><Relationship Id="rId15" Type="http://schemas.openxmlformats.org/officeDocument/2006/relationships/hyperlink" Target="https://www.hellozdrowie.pl/placz-najlepszym-lekarstwem-na-stres/" TargetMode="External"/><Relationship Id="rId10" Type="http://schemas.openxmlformats.org/officeDocument/2006/relationships/hyperlink" Target="https://www.hellozdrowie.pl/wez-nie-pytaj-parodia-matki-podbija-siec-cover-hitu-pawla-domagaly-to-hymn-polskich-matek/" TargetMode="External"/><Relationship Id="rId19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hyperlink" Target="https://www.hellozdrowie.pl/milosc-wygrywa-wzruszajaca-reklama-w-ktorej-glos-zabrali-rodzice-osob-nieheteronormatywnych/" TargetMode="External"/><Relationship Id="rId14" Type="http://schemas.openxmlformats.org/officeDocument/2006/relationships/image" Target="media/image4.web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2020-04-21T09:41:00Z</dcterms:created>
  <dcterms:modified xsi:type="dcterms:W3CDTF">2020-04-23T07:53:00Z</dcterms:modified>
</cp:coreProperties>
</file>