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D3" w:rsidRDefault="00D73E04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matematyka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kl.VIa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01.04</w:t>
      </w:r>
      <w:r w:rsidR="00FF52CC">
        <w:rPr>
          <w:rFonts w:ascii="Arial" w:hAnsi="Arial" w:cs="Arial"/>
          <w:color w:val="000000"/>
          <w:sz w:val="27"/>
          <w:szCs w:val="27"/>
        </w:rPr>
        <w:br/>
        <w:t>1</w:t>
      </w:r>
      <w:r w:rsidR="0057435C">
        <w:rPr>
          <w:rFonts w:ascii="Arial" w:hAnsi="Arial" w:cs="Arial"/>
          <w:color w:val="000000"/>
          <w:sz w:val="27"/>
          <w:szCs w:val="27"/>
        </w:rPr>
        <w:t>.</w:t>
      </w:r>
      <w:proofErr w:type="gramStart"/>
      <w:r w:rsidR="005B45D3">
        <w:rPr>
          <w:rFonts w:ascii="Arial" w:hAnsi="Arial" w:cs="Arial"/>
          <w:color w:val="000000"/>
          <w:sz w:val="27"/>
          <w:szCs w:val="27"/>
        </w:rPr>
        <w:t>Te</w:t>
      </w:r>
      <w:r>
        <w:rPr>
          <w:rFonts w:ascii="Arial" w:hAnsi="Arial" w:cs="Arial"/>
          <w:color w:val="000000"/>
          <w:sz w:val="27"/>
          <w:szCs w:val="27"/>
        </w:rPr>
        <w:t>mat: Jaki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to procent? Wprowadzenie</w:t>
      </w:r>
    </w:p>
    <w:p w:rsidR="007F6A97" w:rsidRDefault="005B45D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Obejrzyj na </w:t>
      </w:r>
      <w:hyperlink r:id="rId4" w:history="1">
        <w:r w:rsidRPr="00A70901">
          <w:rPr>
            <w:rStyle w:val="Hipercze"/>
            <w:rFonts w:ascii="Arial" w:hAnsi="Arial" w:cs="Arial"/>
            <w:sz w:val="27"/>
            <w:szCs w:val="27"/>
          </w:rPr>
          <w:t>WWW.gov.pl</w:t>
        </w:r>
      </w:hyperlink>
      <w:r w:rsidR="00D73E04">
        <w:rPr>
          <w:rFonts w:ascii="Arial" w:hAnsi="Arial" w:cs="Arial"/>
          <w:color w:val="000000"/>
          <w:sz w:val="27"/>
          <w:szCs w:val="27"/>
        </w:rPr>
        <w:t>. Zdalne lekcje lekcję 11 (kwiecień)</w:t>
      </w:r>
      <w:r>
        <w:rPr>
          <w:rFonts w:ascii="Arial" w:hAnsi="Arial" w:cs="Arial"/>
          <w:color w:val="000000"/>
          <w:sz w:val="27"/>
          <w:szCs w:val="27"/>
        </w:rPr>
        <w:t xml:space="preserve"> (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Wprowad</w:t>
      </w:r>
      <w:r w:rsidR="00D73E04">
        <w:rPr>
          <w:rFonts w:ascii="Arial" w:hAnsi="Arial" w:cs="Arial"/>
          <w:color w:val="000000"/>
          <w:sz w:val="27"/>
          <w:szCs w:val="27"/>
        </w:rPr>
        <w:t xml:space="preserve">zenie </w:t>
      </w:r>
      <w:r>
        <w:rPr>
          <w:rFonts w:ascii="Arial" w:hAnsi="Arial" w:cs="Arial"/>
          <w:color w:val="000000"/>
          <w:sz w:val="27"/>
          <w:szCs w:val="27"/>
        </w:rPr>
        <w:t xml:space="preserve">) – </w:t>
      </w:r>
      <w:proofErr w:type="gramEnd"/>
      <w:r>
        <w:rPr>
          <w:rFonts w:ascii="Arial" w:hAnsi="Arial" w:cs="Arial"/>
          <w:color w:val="000000"/>
          <w:sz w:val="27"/>
          <w:szCs w:val="27"/>
        </w:rPr>
        <w:t>wykonaj w komputerze podane ćwiczenia i sprawdź je.</w:t>
      </w:r>
    </w:p>
    <w:p w:rsidR="005B45D3" w:rsidRDefault="005B45D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Przeczytaj te</w:t>
      </w:r>
      <w:r w:rsidR="00D73E04">
        <w:rPr>
          <w:rFonts w:ascii="Arial" w:hAnsi="Arial" w:cs="Arial"/>
          <w:color w:val="000000"/>
          <w:sz w:val="27"/>
          <w:szCs w:val="27"/>
        </w:rPr>
        <w:t>mat w podręczniku str. 138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D73E04" w:rsidRDefault="00D73E04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4.Praca domowa.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Ćw. 1 str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65 i ćw. 2i3 str.66</w:t>
      </w:r>
    </w:p>
    <w:p w:rsidR="005B45D3" w:rsidRDefault="005B45D3"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 kto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ma zrobione to robi następne do końca strony)</w:t>
      </w:r>
    </w:p>
    <w:sectPr w:rsidR="005B45D3" w:rsidSect="00F4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52CC"/>
    <w:rsid w:val="0057435C"/>
    <w:rsid w:val="005B45D3"/>
    <w:rsid w:val="007F6A97"/>
    <w:rsid w:val="00C63EA8"/>
    <w:rsid w:val="00D73E04"/>
    <w:rsid w:val="00F453B0"/>
    <w:rsid w:val="00FF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45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5</cp:revision>
  <dcterms:created xsi:type="dcterms:W3CDTF">2020-03-26T14:44:00Z</dcterms:created>
  <dcterms:modified xsi:type="dcterms:W3CDTF">2020-03-31T15:55:00Z</dcterms:modified>
</cp:coreProperties>
</file>