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8970FC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matematyka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kl.VIIIa</w:t>
      </w:r>
      <w:proofErr w:type="spellEnd"/>
    </w:p>
    <w:p w:rsidR="008970FC" w:rsidRDefault="00B9398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01.04</w:t>
      </w:r>
      <w:r w:rsidR="000E5851">
        <w:rPr>
          <w:rFonts w:ascii="Arial" w:hAnsi="Arial" w:cs="Arial"/>
          <w:color w:val="000000"/>
          <w:sz w:val="27"/>
          <w:szCs w:val="27"/>
        </w:rPr>
        <w:br/>
        <w:t xml:space="preserve">1. </w:t>
      </w:r>
      <w:proofErr w:type="gramStart"/>
      <w:r w:rsidR="000E5851">
        <w:rPr>
          <w:rFonts w:ascii="Arial" w:hAnsi="Arial" w:cs="Arial"/>
          <w:color w:val="000000"/>
          <w:sz w:val="27"/>
          <w:szCs w:val="27"/>
        </w:rPr>
        <w:t>temat</w:t>
      </w:r>
      <w:proofErr w:type="gramEnd"/>
      <w:r w:rsidR="000E5851">
        <w:rPr>
          <w:rFonts w:ascii="Arial" w:hAnsi="Arial" w:cs="Arial"/>
          <w:color w:val="000000"/>
          <w:sz w:val="27"/>
          <w:szCs w:val="27"/>
        </w:rPr>
        <w:t xml:space="preserve">: </w:t>
      </w:r>
      <w:r w:rsidR="008970FC">
        <w:rPr>
          <w:rFonts w:ascii="Arial" w:hAnsi="Arial" w:cs="Arial"/>
          <w:color w:val="000000"/>
          <w:sz w:val="27"/>
          <w:szCs w:val="27"/>
        </w:rPr>
        <w:t>Odcinki w graniastosłupach</w:t>
      </w:r>
      <w:r>
        <w:rPr>
          <w:rFonts w:ascii="Arial" w:hAnsi="Arial" w:cs="Arial"/>
          <w:color w:val="000000"/>
          <w:sz w:val="27"/>
          <w:szCs w:val="27"/>
        </w:rPr>
        <w:t>(utrwalenie</w:t>
      </w:r>
      <w:r w:rsidR="000E5851">
        <w:rPr>
          <w:rFonts w:ascii="Arial" w:hAnsi="Arial" w:cs="Arial"/>
          <w:color w:val="000000"/>
          <w:sz w:val="27"/>
          <w:szCs w:val="27"/>
        </w:rPr>
        <w:t xml:space="preserve">) na </w:t>
      </w:r>
      <w:proofErr w:type="spellStart"/>
      <w:r w:rsidR="000E5851">
        <w:rPr>
          <w:rFonts w:ascii="Arial" w:hAnsi="Arial" w:cs="Arial"/>
          <w:color w:val="000000"/>
          <w:sz w:val="27"/>
          <w:szCs w:val="27"/>
        </w:rPr>
        <w:t>gov.</w:t>
      </w:r>
      <w:proofErr w:type="gramStart"/>
      <w:r w:rsidR="000E5851">
        <w:rPr>
          <w:rFonts w:ascii="Arial" w:hAnsi="Arial" w:cs="Arial"/>
          <w:color w:val="000000"/>
          <w:sz w:val="27"/>
          <w:szCs w:val="27"/>
        </w:rPr>
        <w:t>pl</w:t>
      </w:r>
      <w:proofErr w:type="gramEnd"/>
      <w:r w:rsidR="000E5851">
        <w:rPr>
          <w:rFonts w:ascii="Arial" w:hAnsi="Arial" w:cs="Arial"/>
          <w:color w:val="000000"/>
          <w:sz w:val="27"/>
          <w:szCs w:val="27"/>
        </w:rPr>
        <w:t>.zdalne</w:t>
      </w:r>
      <w:proofErr w:type="spellEnd"/>
      <w:r w:rsidR="000E5851">
        <w:rPr>
          <w:rFonts w:ascii="Arial" w:hAnsi="Arial" w:cs="Arial"/>
          <w:color w:val="000000"/>
          <w:sz w:val="27"/>
          <w:szCs w:val="27"/>
        </w:rPr>
        <w:t xml:space="preserve"> lekcje</w:t>
      </w:r>
      <w:r>
        <w:rPr>
          <w:rFonts w:ascii="Arial" w:hAnsi="Arial" w:cs="Arial"/>
          <w:color w:val="000000"/>
          <w:sz w:val="27"/>
          <w:szCs w:val="27"/>
        </w:rPr>
        <w:t xml:space="preserve"> jest to lekcja 5</w:t>
      </w:r>
    </w:p>
    <w:p w:rsidR="008970FC" w:rsidRDefault="008970F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W podręczniku str.174 -175</w:t>
      </w:r>
      <w:r w:rsidR="000E5851">
        <w:rPr>
          <w:rFonts w:ascii="Arial" w:hAnsi="Arial" w:cs="Arial"/>
          <w:color w:val="000000"/>
          <w:sz w:val="27"/>
          <w:szCs w:val="27"/>
        </w:rPr>
        <w:br/>
        <w:t>2. pr</w:t>
      </w:r>
      <w:r w:rsidR="00B9398E">
        <w:rPr>
          <w:rFonts w:ascii="Arial" w:hAnsi="Arial" w:cs="Arial"/>
          <w:color w:val="000000"/>
          <w:sz w:val="27"/>
          <w:szCs w:val="27"/>
        </w:rPr>
        <w:t>aca domowa </w:t>
      </w:r>
      <w:r w:rsidR="00B9398E">
        <w:rPr>
          <w:rFonts w:ascii="Arial" w:hAnsi="Arial" w:cs="Arial"/>
          <w:color w:val="000000"/>
          <w:sz w:val="27"/>
          <w:szCs w:val="27"/>
        </w:rPr>
        <w:br/>
        <w:t>I poziom- Ćw. 3 i 4 str. 69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8970FC" w:rsidRPr="00B9398E" w:rsidRDefault="008970FC">
      <w:pPr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B9398E">
        <w:rPr>
          <w:rFonts w:ascii="Arial" w:hAnsi="Arial" w:cs="Arial"/>
          <w:b/>
          <w:color w:val="000000"/>
          <w:sz w:val="27"/>
          <w:szCs w:val="27"/>
          <w:u w:val="single"/>
        </w:rPr>
        <w:t>Korzystamy tu ze wzoru na twierdzenie Pitagorasa.</w:t>
      </w:r>
    </w:p>
    <w:p w:rsidR="00B9398E" w:rsidRPr="00BA7FD8" w:rsidRDefault="008970FC">
      <w:pPr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</w:pPr>
      <w:proofErr w:type="gramStart"/>
      <w:r w:rsidRPr="00B9398E">
        <w:rPr>
          <w:rFonts w:ascii="Arial" w:hAnsi="Arial" w:cs="Arial"/>
          <w:b/>
          <w:color w:val="000000"/>
          <w:sz w:val="27"/>
          <w:szCs w:val="27"/>
          <w:u w:val="single"/>
        </w:rPr>
        <w:t>a</w:t>
      </w:r>
      <w:r w:rsidRPr="00B9398E">
        <w:rPr>
          <w:rFonts w:ascii="Arial" w:hAnsi="Arial" w:cs="Arial"/>
          <w:b/>
          <w:color w:val="000000"/>
          <w:sz w:val="27"/>
          <w:szCs w:val="27"/>
          <w:u w:val="single"/>
          <w:vertAlign w:val="superscript"/>
        </w:rPr>
        <w:t xml:space="preserve">2  </w:t>
      </w:r>
      <w:r w:rsidRPr="00B9398E">
        <w:rPr>
          <w:rFonts w:ascii="Arial" w:hAnsi="Arial" w:cs="Arial"/>
          <w:b/>
          <w:color w:val="000000"/>
          <w:sz w:val="27"/>
          <w:szCs w:val="27"/>
          <w:u w:val="single"/>
        </w:rPr>
        <w:t>+ b</w:t>
      </w:r>
      <w:proofErr w:type="gramEnd"/>
      <w:r w:rsidRPr="00B9398E">
        <w:rPr>
          <w:rFonts w:ascii="Arial" w:hAnsi="Arial" w:cs="Arial"/>
          <w:b/>
          <w:color w:val="000000"/>
          <w:sz w:val="27"/>
          <w:szCs w:val="27"/>
          <w:u w:val="single"/>
          <w:vertAlign w:val="superscript"/>
        </w:rPr>
        <w:t xml:space="preserve">2 = </w:t>
      </w:r>
      <w:r w:rsidRPr="00B9398E">
        <w:rPr>
          <w:rFonts w:ascii="Arial" w:hAnsi="Arial" w:cs="Arial"/>
          <w:b/>
          <w:color w:val="000000"/>
          <w:sz w:val="27"/>
          <w:szCs w:val="27"/>
          <w:u w:val="single"/>
        </w:rPr>
        <w:t>c</w:t>
      </w:r>
      <w:r w:rsidRPr="00B9398E">
        <w:rPr>
          <w:rFonts w:ascii="Arial" w:hAnsi="Arial" w:cs="Arial"/>
          <w:b/>
          <w:color w:val="000000"/>
          <w:sz w:val="27"/>
          <w:szCs w:val="27"/>
          <w:u w:val="single"/>
          <w:vertAlign w:val="superscript"/>
        </w:rPr>
        <w:t>2</w:t>
      </w:r>
      <w:r w:rsidRPr="00B9398E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</w:t>
      </w:r>
      <w:r w:rsidR="00B9398E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  </w:t>
      </w:r>
      <w:r w:rsidR="00B9398E" w:rsidRPr="00BA7FD8">
        <w:rPr>
          <w:rFonts w:ascii="Arial" w:hAnsi="Arial" w:cs="Arial"/>
          <w:b/>
          <w:color w:val="000000"/>
          <w:sz w:val="27"/>
          <w:szCs w:val="27"/>
          <w:u w:val="single"/>
        </w:rPr>
        <w:t>b</w:t>
      </w:r>
      <w:r w:rsidR="00A7116B" w:rsidRPr="00BA7FD8">
        <w:rPr>
          <w:rFonts w:ascii="Arial" w:hAnsi="Arial" w:cs="Arial"/>
          <w:b/>
          <w:color w:val="000000"/>
          <w:sz w:val="27"/>
          <w:szCs w:val="27"/>
          <w:u w:val="single"/>
          <w:vertAlign w:val="superscript"/>
        </w:rPr>
        <w:t>2</w:t>
      </w:r>
      <w:r w:rsidR="00A7116B" w:rsidRPr="00BA7FD8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= c</w:t>
      </w:r>
      <w:r w:rsidR="00A7116B" w:rsidRPr="00BA7FD8">
        <w:rPr>
          <w:rFonts w:ascii="Arial" w:hAnsi="Arial" w:cs="Arial"/>
          <w:b/>
          <w:color w:val="000000"/>
          <w:sz w:val="27"/>
          <w:szCs w:val="27"/>
          <w:u w:val="single"/>
          <w:vertAlign w:val="superscript"/>
        </w:rPr>
        <w:t xml:space="preserve">2 – </w:t>
      </w:r>
      <w:r w:rsidR="00A7116B" w:rsidRPr="00BA7FD8">
        <w:rPr>
          <w:rFonts w:ascii="Arial" w:hAnsi="Arial" w:cs="Arial"/>
          <w:b/>
          <w:color w:val="000000"/>
          <w:sz w:val="28"/>
          <w:szCs w:val="28"/>
          <w:u w:val="single"/>
        </w:rPr>
        <w:t>a</w:t>
      </w:r>
      <w:r w:rsidR="00A7116B" w:rsidRPr="00BA7FD8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2</w:t>
      </w:r>
      <w:r w:rsidR="00BA7FD8" w:rsidRPr="00BA7FD8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 xml:space="preserve">    </w:t>
      </w:r>
      <w:r w:rsidR="00BA7FD8" w:rsidRPr="00BA7FD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  i    a</w:t>
      </w:r>
      <w:r w:rsidR="00BA7FD8" w:rsidRPr="00BA7FD8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2</w:t>
      </w:r>
      <w:r w:rsidR="00BA7FD8" w:rsidRPr="00BA7FD8">
        <w:rPr>
          <w:rFonts w:ascii="Arial" w:hAnsi="Arial" w:cs="Arial"/>
          <w:b/>
          <w:color w:val="000000"/>
          <w:sz w:val="28"/>
          <w:szCs w:val="28"/>
          <w:u w:val="single"/>
        </w:rPr>
        <w:t>= c</w:t>
      </w:r>
      <w:r w:rsidR="00BA7FD8" w:rsidRPr="00BA7FD8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2</w:t>
      </w:r>
      <w:r w:rsidR="00BA7FD8" w:rsidRPr="00BA7FD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– b</w:t>
      </w:r>
      <w:r w:rsidR="00BA7FD8" w:rsidRPr="00BA7FD8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2</w:t>
      </w:r>
    </w:p>
    <w:p w:rsidR="00B9398E" w:rsidRDefault="001A719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  <w:u w:val="single"/>
        </w:rPr>
        <w:t>T</w:t>
      </w:r>
      <w:r w:rsidR="008970FC" w:rsidRPr="00B9398E">
        <w:rPr>
          <w:rFonts w:ascii="Arial" w:hAnsi="Arial" w:cs="Arial"/>
          <w:b/>
          <w:color w:val="000000"/>
          <w:sz w:val="27"/>
          <w:szCs w:val="27"/>
          <w:u w:val="single"/>
        </w:rPr>
        <w:t>wierdzeni</w:t>
      </w:r>
      <w:r>
        <w:rPr>
          <w:rFonts w:ascii="Arial" w:hAnsi="Arial" w:cs="Arial"/>
          <w:b/>
          <w:color w:val="000000"/>
          <w:sz w:val="27"/>
          <w:szCs w:val="27"/>
          <w:u w:val="single"/>
        </w:rPr>
        <w:t>e Pitagorasa</w:t>
      </w:r>
      <w:r w:rsidR="008970FC" w:rsidRPr="00B9398E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przypominamy sobie na str.</w:t>
      </w:r>
      <w:r w:rsidR="004A4171" w:rsidRPr="00B9398E">
        <w:rPr>
          <w:rFonts w:ascii="Arial" w:hAnsi="Arial" w:cs="Arial"/>
          <w:b/>
          <w:color w:val="000000"/>
          <w:sz w:val="27"/>
          <w:szCs w:val="27"/>
          <w:u w:val="single"/>
        </w:rPr>
        <w:t xml:space="preserve"> 81, 82 podr.</w:t>
      </w:r>
      <w:r w:rsidR="008970FC" w:rsidRPr="00B9398E">
        <w:rPr>
          <w:rFonts w:ascii="Arial" w:hAnsi="Arial" w:cs="Arial"/>
          <w:b/>
          <w:color w:val="000000"/>
          <w:sz w:val="27"/>
          <w:szCs w:val="27"/>
          <w:u w:val="single"/>
        </w:rPr>
        <w:br/>
      </w:r>
      <w:r w:rsidR="000E5851">
        <w:rPr>
          <w:rFonts w:ascii="Arial" w:hAnsi="Arial" w:cs="Arial"/>
          <w:color w:val="000000"/>
          <w:sz w:val="27"/>
          <w:szCs w:val="27"/>
        </w:rPr>
        <w:br/>
        <w:t>II poziom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</w:t>
      </w:r>
      <w:r w:rsidR="000E5851">
        <w:rPr>
          <w:rFonts w:ascii="Arial" w:hAnsi="Arial" w:cs="Arial"/>
          <w:color w:val="000000"/>
          <w:sz w:val="27"/>
          <w:szCs w:val="27"/>
        </w:rPr>
        <w:t>-</w:t>
      </w:r>
      <w:r w:rsidR="00B9398E">
        <w:rPr>
          <w:rFonts w:ascii="Arial" w:hAnsi="Arial" w:cs="Arial"/>
          <w:color w:val="000000"/>
          <w:sz w:val="27"/>
          <w:szCs w:val="27"/>
        </w:rPr>
        <w:t xml:space="preserve"> ćw. 3 a) str.69</w:t>
      </w:r>
    </w:p>
    <w:p w:rsidR="003D5092" w:rsidRDefault="00B9398E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ćw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4 a) str.69</w:t>
      </w:r>
      <w:r w:rsidR="004A4171">
        <w:rPr>
          <w:rFonts w:ascii="Arial" w:hAnsi="Arial" w:cs="Arial"/>
          <w:color w:val="000000"/>
          <w:sz w:val="27"/>
          <w:szCs w:val="27"/>
        </w:rPr>
        <w:t xml:space="preserve"> ( ćw. Podstawowe)</w:t>
      </w:r>
      <w:r w:rsidR="000E5851">
        <w:rPr>
          <w:rFonts w:ascii="Arial" w:hAnsi="Arial" w:cs="Arial"/>
          <w:color w:val="000000"/>
          <w:sz w:val="27"/>
          <w:szCs w:val="27"/>
        </w:rPr>
        <w:br/>
      </w:r>
    </w:p>
    <w:p w:rsidR="008F43FF" w:rsidRPr="008F43FF" w:rsidRDefault="008F43FF" w:rsidP="008F43FF">
      <w:pPr>
        <w:spacing w:after="0" w:line="240" w:lineRule="auto"/>
        <w:textAlignment w:val="baseline"/>
        <w:rPr>
          <w:rFonts w:ascii="Arial" w:eastAsia="Times New Roman" w:hAnsi="Arial" w:cs="Arial"/>
          <w:color w:val="313131"/>
          <w:sz w:val="27"/>
          <w:szCs w:val="27"/>
        </w:rPr>
      </w:pPr>
    </w:p>
    <w:p w:rsidR="008F43FF" w:rsidRPr="008F43FF" w:rsidRDefault="00136F49" w:rsidP="008F43FF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136F49">
        <w:rPr>
          <w:rFonts w:ascii="Arial" w:eastAsia="Times New Roman" w:hAnsi="Arial" w:cs="Arial"/>
          <w:color w:val="000000"/>
          <w:sz w:val="27"/>
          <w:szCs w:val="27"/>
        </w:rPr>
        <w:pict>
          <v:rect id="_x0000_i1025" style="width:0;height:.6pt" o:hralign="center" o:hrstd="t" o:hr="t" fillcolor="#a0a0a0" stroked="f"/>
        </w:pict>
      </w:r>
    </w:p>
    <w:p w:rsidR="008F43FF" w:rsidRPr="008F43FF" w:rsidRDefault="008F43FF" w:rsidP="008F43FF">
      <w:pPr>
        <w:shd w:val="clear" w:color="auto" w:fill="F2F2F2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8F43FF" w:rsidRPr="008F43FF" w:rsidRDefault="008F43FF" w:rsidP="008F43FF">
      <w:pPr>
        <w:shd w:val="clear" w:color="auto" w:fill="F2F2F2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8F43FF" w:rsidRPr="008F43FF" w:rsidRDefault="008F43FF" w:rsidP="008F43FF">
      <w:pPr>
        <w:shd w:val="clear" w:color="auto" w:fill="F2F2F2"/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</w:p>
    <w:p w:rsidR="008F43FF" w:rsidRPr="008F43FF" w:rsidRDefault="008F43FF" w:rsidP="008F43FF">
      <w:pPr>
        <w:shd w:val="clear" w:color="auto" w:fill="F2F2F2"/>
        <w:spacing w:after="0" w:line="240" w:lineRule="atLeast"/>
        <w:ind w:left="156" w:right="36"/>
        <w:textAlignment w:val="baseline"/>
        <w:rPr>
          <w:rFonts w:ascii="Arial" w:eastAsia="Times New Roman" w:hAnsi="Arial" w:cs="Arial"/>
          <w:b/>
          <w:bCs/>
          <w:color w:val="666666"/>
          <w:sz w:val="14"/>
          <w:szCs w:val="14"/>
        </w:rPr>
      </w:pPr>
    </w:p>
    <w:p w:rsidR="008F43FF" w:rsidRPr="008F43FF" w:rsidRDefault="008F43FF" w:rsidP="008F43FF">
      <w:pPr>
        <w:shd w:val="clear" w:color="auto" w:fill="F2F2F2"/>
        <w:spacing w:after="0" w:line="240" w:lineRule="atLeast"/>
        <w:ind w:left="156" w:right="36"/>
        <w:textAlignment w:val="baseline"/>
        <w:rPr>
          <w:rFonts w:ascii="Arial" w:eastAsia="Times New Roman" w:hAnsi="Arial" w:cs="Arial"/>
          <w:b/>
          <w:bCs/>
          <w:color w:val="666666"/>
          <w:sz w:val="14"/>
          <w:szCs w:val="14"/>
        </w:rPr>
      </w:pPr>
    </w:p>
    <w:p w:rsidR="008F43FF" w:rsidRPr="008F43FF" w:rsidRDefault="008F43FF" w:rsidP="008F43FF">
      <w:pPr>
        <w:shd w:val="clear" w:color="auto" w:fill="F2F2F2"/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313131"/>
          <w:kern w:val="36"/>
          <w:sz w:val="26"/>
          <w:szCs w:val="26"/>
        </w:rPr>
      </w:pPr>
      <w:r w:rsidRPr="008F43FF">
        <w:rPr>
          <w:rFonts w:ascii="Arial" w:eastAsia="Times New Roman" w:hAnsi="Arial" w:cs="Arial"/>
          <w:color w:val="313131"/>
          <w:kern w:val="36"/>
          <w:sz w:val="26"/>
          <w:szCs w:val="26"/>
        </w:rPr>
        <w:t xml:space="preserve"> FWD: klasa </w:t>
      </w:r>
      <w:proofErr w:type="spellStart"/>
      <w:r w:rsidRPr="008F43FF">
        <w:rPr>
          <w:rFonts w:ascii="Arial" w:eastAsia="Times New Roman" w:hAnsi="Arial" w:cs="Arial"/>
          <w:color w:val="313131"/>
          <w:kern w:val="36"/>
          <w:sz w:val="26"/>
          <w:szCs w:val="26"/>
        </w:rPr>
        <w:t>VIII</w:t>
      </w:r>
      <w:r>
        <w:rPr>
          <w:rFonts w:ascii="Arial" w:eastAsia="Times New Roman" w:hAnsi="Arial" w:cs="Arial"/>
          <w:color w:val="313131"/>
          <w:kern w:val="36"/>
          <w:sz w:val="26"/>
          <w:szCs w:val="26"/>
        </w:rPr>
        <w:t>a</w:t>
      </w:r>
      <w:proofErr w:type="spellEnd"/>
      <w:r w:rsidRPr="008F43FF">
        <w:rPr>
          <w:rFonts w:ascii="Arial" w:eastAsia="Times New Roman" w:hAnsi="Arial" w:cs="Arial"/>
          <w:color w:val="313131"/>
          <w:kern w:val="36"/>
          <w:sz w:val="26"/>
          <w:szCs w:val="26"/>
        </w:rPr>
        <w:t xml:space="preserve"> matematyka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>:</w:t>
      </w:r>
      <w:r>
        <w:rPr>
          <w:rFonts w:ascii="Arial" w:eastAsia="Times New Roman" w:hAnsi="Arial" w:cs="Arial"/>
          <w:color w:val="313131"/>
          <w:sz w:val="17"/>
          <w:szCs w:val="17"/>
        </w:rPr>
        <w:t>23.03.2020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&gt; 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>
        <w:rPr>
          <w:rFonts w:ascii="Arial" w:eastAsia="Times New Roman" w:hAnsi="Arial" w:cs="Arial"/>
          <w:color w:val="313131"/>
          <w:sz w:val="17"/>
          <w:szCs w:val="17"/>
        </w:rPr>
        <w:t>MATEMATYKA KL.VIII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W dniu 2020-03-23 20:17:58 użytkownik Grażyna </w:t>
      </w:r>
      <w:proofErr w:type="spellStart"/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Mazek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 napisał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: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&gt; klasa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VIIIa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temat: Pole powierzchni i objętość graniastosłupa. 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proszę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pracować w następującej kolejności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1. Obejrzeć lekcję na ten temat w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internecie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wpisując hasło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www.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gov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.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pl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.zdalne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lekcje 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Wykonać 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ćwiczenia które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tam są i sprawdzić odpowiedzi.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>Przeczytać temat w podręczniku na str.168 - 170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powtórzyć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wzory na pole powierzchni i objętość graniastosłupa.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>Następnie wykonać pracę domową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>I poziom( trudniejszy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)-Cw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.2 a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,b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,c-str.66 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i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cw.3,4,5 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str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.67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>II poziom (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Maks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,Jarek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,Dawid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i Sebastian)- Cw.2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a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,b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>,c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str.66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Pracę domową przesłać na mój adres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mejlowy</w:t>
      </w:r>
      <w:proofErr w:type="spell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lub zrobić zdjęcie i wysłać na telefon. Będzie ocena</w:t>
      </w:r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G. </w:t>
      </w:r>
      <w:proofErr w:type="spell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Mazek</w:t>
      </w:r>
      <w:proofErr w:type="spellEnd"/>
    </w:p>
    <w:p w:rsidR="008F43FF" w:rsidRPr="008F43FF" w:rsidRDefault="008F43FF" w:rsidP="008F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tLeast"/>
        <w:textAlignment w:val="baseline"/>
        <w:rPr>
          <w:rFonts w:ascii="Arial" w:eastAsia="Times New Roman" w:hAnsi="Arial" w:cs="Arial"/>
          <w:color w:val="313131"/>
          <w:sz w:val="17"/>
          <w:szCs w:val="17"/>
        </w:rPr>
      </w:pPr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ps. Na wykonanie pracy jest czas do 26 </w:t>
      </w:r>
      <w:proofErr w:type="gramStart"/>
      <w:r w:rsidRPr="008F43FF">
        <w:rPr>
          <w:rFonts w:ascii="Arial" w:eastAsia="Times New Roman" w:hAnsi="Arial" w:cs="Arial"/>
          <w:color w:val="313131"/>
          <w:sz w:val="17"/>
          <w:szCs w:val="17"/>
        </w:rPr>
        <w:t>marca czyli</w:t>
      </w:r>
      <w:proofErr w:type="gramEnd"/>
      <w:r w:rsidRPr="008F43FF">
        <w:rPr>
          <w:rFonts w:ascii="Arial" w:eastAsia="Times New Roman" w:hAnsi="Arial" w:cs="Arial"/>
          <w:color w:val="313131"/>
          <w:sz w:val="17"/>
          <w:szCs w:val="17"/>
        </w:rPr>
        <w:t xml:space="preserve"> do czwartku włącznie</w:t>
      </w:r>
    </w:p>
    <w:p w:rsidR="008F43FF" w:rsidRDefault="008F43FF">
      <w:pPr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E5851"/>
    <w:rsid w:val="00136F49"/>
    <w:rsid w:val="001A7198"/>
    <w:rsid w:val="003D5092"/>
    <w:rsid w:val="00473349"/>
    <w:rsid w:val="004A4171"/>
    <w:rsid w:val="008970FC"/>
    <w:rsid w:val="008F43FF"/>
    <w:rsid w:val="009435FE"/>
    <w:rsid w:val="00A7116B"/>
    <w:rsid w:val="00B9398E"/>
    <w:rsid w:val="00BA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semiHidden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7</cp:revision>
  <dcterms:created xsi:type="dcterms:W3CDTF">2020-03-26T14:41:00Z</dcterms:created>
  <dcterms:modified xsi:type="dcterms:W3CDTF">2020-03-31T16:16:00Z</dcterms:modified>
</cp:coreProperties>
</file>