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261F" w14:textId="3DDEF63A" w:rsidR="00994EA7" w:rsidRDefault="00994EA7" w:rsidP="00994EA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B050"/>
          <w:sz w:val="56"/>
          <w:szCs w:val="56"/>
          <w:lang w:eastAsia="pl-PL"/>
        </w:rPr>
      </w:pPr>
      <w:r w:rsidRPr="00994EA7">
        <w:rPr>
          <w:rFonts w:ascii="Arial" w:eastAsia="Times New Roman" w:hAnsi="Arial" w:cs="Arial"/>
          <w:b/>
          <w:bCs/>
          <w:color w:val="00B050"/>
          <w:sz w:val="56"/>
          <w:szCs w:val="56"/>
          <w:lang w:eastAsia="pl-PL"/>
        </w:rPr>
        <w:t>Najciekawsze filmy dla młodzieży i nastolatek:</w:t>
      </w:r>
    </w:p>
    <w:p w14:paraId="2D98D7AD" w14:textId="1F83B7BF" w:rsidR="00994EA7" w:rsidRDefault="00994EA7" w:rsidP="00994EA7">
      <w:pPr>
        <w:shd w:val="clear" w:color="auto" w:fill="FFFFFF"/>
        <w:spacing w:line="240" w:lineRule="auto"/>
        <w:rPr>
          <w:rFonts w:ascii="Arial" w:eastAsia="Times New Roman" w:hAnsi="Arial" w:cs="Arial"/>
          <w:color w:val="00B050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color w:val="00B050"/>
          <w:sz w:val="56"/>
          <w:szCs w:val="56"/>
          <w:lang w:eastAsia="pl-PL"/>
        </w:rPr>
        <w:drawing>
          <wp:inline distT="0" distB="0" distL="0" distR="0" wp14:anchorId="1D9AC184" wp14:editId="340E313D">
            <wp:extent cx="3609975" cy="2628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tolat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5424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proofErr w:type="spellStart"/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Nerve</w:t>
      </w:r>
      <w:proofErr w:type="spellEnd"/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 xml:space="preserve"> (2016)</w:t>
      </w:r>
    </w:p>
    <w:p w14:paraId="2680E3F6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Pitch Perfect (2012)</w:t>
      </w:r>
    </w:p>
    <w:p w14:paraId="39B62A03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Ostatnia piosenka (2010)</w:t>
      </w:r>
    </w:p>
    <w:p w14:paraId="1C76802C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Gwiazd naszych wina (2014)</w:t>
      </w:r>
    </w:p>
    <w:p w14:paraId="091FCB9D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Zobacz także: Jest zwiastun </w:t>
      </w:r>
      <w:r w:rsidRPr="00994EA7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filmu</w:t>
      </w: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 o Eltonie Johnie. Piękne kadry i zjawiskowe stroje!</w:t>
      </w:r>
    </w:p>
    <w:p w14:paraId="23D2FF48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Każdego dnia (2018)</w:t>
      </w:r>
    </w:p>
    <w:p w14:paraId="70983E4D" w14:textId="77777777" w:rsidR="00994EA7" w:rsidRP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W blasku nocy (2018)</w:t>
      </w:r>
    </w:p>
    <w:p w14:paraId="1B9B0550" w14:textId="70176463" w:rsidR="00994EA7" w:rsidRDefault="00994EA7" w:rsidP="00994EA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70C0"/>
          <w:sz w:val="36"/>
          <w:szCs w:val="36"/>
          <w:lang w:eastAsia="pl-PL"/>
        </w:rPr>
      </w:pPr>
      <w:r w:rsidRPr="00994EA7">
        <w:rPr>
          <w:rFonts w:ascii="Arial" w:eastAsia="Times New Roman" w:hAnsi="Arial" w:cs="Arial"/>
          <w:color w:val="0070C0"/>
          <w:sz w:val="36"/>
          <w:szCs w:val="36"/>
          <w:lang w:eastAsia="pl-PL"/>
        </w:rPr>
        <w:t>Sztuka dorastania (2011)</w:t>
      </w:r>
    </w:p>
    <w:p w14:paraId="54535602" w14:textId="0F18B4D3" w:rsidR="008F12B2" w:rsidRDefault="00E81372">
      <w:r>
        <w:rPr>
          <w:noProof/>
        </w:rPr>
        <w:drawing>
          <wp:inline distT="0" distB="0" distL="0" distR="0" wp14:anchorId="41DDB4DB" wp14:editId="4B998060">
            <wp:extent cx="4267200" cy="2457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97E0A"/>
    <w:multiLevelType w:val="multilevel"/>
    <w:tmpl w:val="0EE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A7"/>
    <w:rsid w:val="008F12B2"/>
    <w:rsid w:val="00994EA7"/>
    <w:rsid w:val="00E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100D"/>
  <w15:chartTrackingRefBased/>
  <w15:docId w15:val="{752A2236-37AE-4175-8A7F-438681A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2020-04-24T07:20:00Z</dcterms:created>
  <dcterms:modified xsi:type="dcterms:W3CDTF">2020-04-24T07:39:00Z</dcterms:modified>
</cp:coreProperties>
</file>