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45F90">
        <w:t>p</w:t>
      </w:r>
      <w:r w:rsidR="00D74685">
        <w:t>race domową dla uczniów klas VII</w:t>
      </w:r>
    </w:p>
    <w:p w:rsidR="00607BCA" w:rsidRPr="00607BCA" w:rsidRDefault="009D3AB0" w:rsidP="00607BCA">
      <w:pPr>
        <w:pStyle w:val="Akapitzlist"/>
      </w:pPr>
      <w:r>
        <w:rPr>
          <w:b/>
          <w:i/>
          <w:u w:val="single"/>
        </w:rPr>
        <w:t xml:space="preserve">Temat; Św. JPII uczy nas słuchać słowa Bożego </w:t>
      </w:r>
    </w:p>
    <w:p w:rsidR="00345F90" w:rsidRDefault="009D3AB0" w:rsidP="009D3AB0">
      <w:pPr>
        <w:pStyle w:val="Akapitzlist"/>
        <w:ind w:left="1440"/>
      </w:pPr>
      <w:r>
        <w:t xml:space="preserve">Jak rozumiesz słowa-    Św. Jana Pawła II </w:t>
      </w:r>
      <w:r w:rsidRPr="009D3AB0">
        <w:t>uczy nas słuchać słowa Bożego</w:t>
      </w:r>
      <w:r>
        <w:t xml:space="preserve"> ?</w:t>
      </w:r>
    </w:p>
    <w:p w:rsidR="00345F90" w:rsidRDefault="00345F90" w:rsidP="00244905">
      <w:pPr>
        <w:ind w:left="360"/>
      </w:pPr>
      <w:bookmarkStart w:id="0" w:name="_GoBack"/>
      <w:bookmarkEnd w:id="0"/>
    </w:p>
    <w:p w:rsidR="00345F90" w:rsidRDefault="00345F90" w:rsidP="00244905">
      <w:pPr>
        <w:ind w:left="360"/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087FDC"/>
    <w:rsid w:val="00244905"/>
    <w:rsid w:val="00345F90"/>
    <w:rsid w:val="003877D2"/>
    <w:rsid w:val="00607BCA"/>
    <w:rsid w:val="00686CC4"/>
    <w:rsid w:val="00820457"/>
    <w:rsid w:val="009D3AB0"/>
    <w:rsid w:val="00AB06E1"/>
    <w:rsid w:val="00D74685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2020-04-21T15:45:00Z</dcterms:created>
  <dcterms:modified xsi:type="dcterms:W3CDTF">2020-04-21T15:45:00Z</dcterms:modified>
</cp:coreProperties>
</file>