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</w:t>
      </w:r>
      <w:r w:rsidR="005C2D47">
        <w:t>V</w:t>
      </w:r>
      <w:r w:rsidR="00345F90">
        <w:t>I</w:t>
      </w:r>
      <w:r w:rsidR="005C2D47">
        <w:t>I</w:t>
      </w:r>
      <w:r w:rsidR="00345F90">
        <w:t xml:space="preserve">I </w:t>
      </w:r>
    </w:p>
    <w:p w:rsidR="00607BCA" w:rsidRPr="00607BCA" w:rsidRDefault="00345F90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5C2D47">
        <w:rPr>
          <w:b/>
          <w:i/>
          <w:u w:val="single"/>
        </w:rPr>
        <w:t xml:space="preserve">Czas przygotowania Paschalnego </w:t>
      </w:r>
    </w:p>
    <w:p w:rsidR="00607BCA" w:rsidRPr="00345F90" w:rsidRDefault="00345F90" w:rsidP="00345F90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 w:rsidRPr="00345F90">
        <w:rPr>
          <w:sz w:val="28"/>
        </w:rPr>
        <w:t>Zadanie</w:t>
      </w:r>
      <w:r w:rsidR="005C2D47">
        <w:rPr>
          <w:sz w:val="28"/>
        </w:rPr>
        <w:t xml:space="preserve"> po przeczytaniu tematu ze str. 270-271</w:t>
      </w:r>
      <w:r>
        <w:rPr>
          <w:sz w:val="28"/>
        </w:rPr>
        <w:t xml:space="preserve"> </w:t>
      </w:r>
      <w:r w:rsidR="005C2D47">
        <w:rPr>
          <w:sz w:val="28"/>
        </w:rPr>
        <w:t>wyjaśnij dlaczego modlitwa post i jałmużna, pomagają na w walce z grzechami.</w:t>
      </w:r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</w:t>
      </w:r>
      <w:bookmarkStart w:id="0" w:name="_GoBack"/>
      <w:bookmarkEnd w:id="0"/>
      <w:r>
        <w:rPr>
          <w:sz w:val="28"/>
        </w:rPr>
        <w:t xml:space="preserve"> .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2D47"/>
    <w:rsid w:val="00607BCA"/>
    <w:rsid w:val="0082045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2020-04-07T17:11:00Z</dcterms:created>
  <dcterms:modified xsi:type="dcterms:W3CDTF">2020-04-07T17:11:00Z</dcterms:modified>
</cp:coreProperties>
</file>