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color w:val="auto"/>
          <w:spacing w:val="0"/>
          <w:position w:val="0"/>
          <w:sz w:val="24"/>
          <w:shd w:fill="auto" w:val="clear"/>
        </w:rPr>
      </w:pPr>
      <w:r>
        <w:object w:dxaOrig="4231" w:dyaOrig="2814">
          <v:rect xmlns:o="urn:schemas-microsoft-com:office:office" xmlns:v="urn:schemas-microsoft-com:vml" id="rectole0000000000" style="width:211.550000pt;height:140.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1F497D"/>
          <w:spacing w:val="0"/>
          <w:position w:val="0"/>
          <w:sz w:val="24"/>
          <w:shd w:fill="auto" w:val="clear"/>
        </w:rPr>
        <w:tab/>
        <w:t xml:space="preserve">TECHNIKI PRZYJMOWANIA CUDZYCH ZACHOWA</w:t>
      </w:r>
      <w:r>
        <w:rPr>
          <w:rFonts w:ascii="Times New Roman" w:hAnsi="Times New Roman" w:cs="Times New Roman" w:eastAsia="Times New Roman"/>
          <w:color w:val="1F497D"/>
          <w:spacing w:val="0"/>
          <w:position w:val="0"/>
          <w:sz w:val="24"/>
          <w:shd w:fill="auto" w:val="clear"/>
        </w:rPr>
        <w:t xml:space="preserve">Ń</w:t>
      </w:r>
      <w:r>
        <w:rPr>
          <w:rFonts w:ascii="Times New Roman" w:hAnsi="Times New Roman" w:cs="Times New Roman" w:eastAsia="Times New Roman"/>
          <w:color w:val="auto"/>
          <w:spacing w:val="0"/>
          <w:position w:val="0"/>
          <w:sz w:val="24"/>
          <w:shd w:fill="auto" w:val="clear"/>
        </w:rPr>
        <w:t xml:space="preserve"> : identyfikacja, inkorporacja, introjekcja, konformizm, internalizacja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Identyfikacja</w:t>
      </w:r>
      <w:r>
        <w:rPr>
          <w:rFonts w:ascii="Times New Roman" w:hAnsi="Times New Roman" w:cs="Times New Roman" w:eastAsia="Times New Roman"/>
          <w:color w:val="auto"/>
          <w:spacing w:val="0"/>
          <w:position w:val="0"/>
          <w:sz w:val="24"/>
          <w:shd w:fill="auto" w:val="clear"/>
        </w:rPr>
        <w:t xml:space="preserve"> - jako mechanizm obronny jest procesem, za pomoc</w:t>
      </w:r>
      <w:r>
        <w:rPr>
          <w:rFonts w:ascii="Times New Roman" w:hAnsi="Times New Roman" w:cs="Times New Roman" w:eastAsia="Times New Roman"/>
          <w:color w:val="auto"/>
          <w:spacing w:val="0"/>
          <w:position w:val="0"/>
          <w:sz w:val="24"/>
          <w:shd w:fill="auto" w:val="clear"/>
        </w:rPr>
        <w:t xml:space="preserve">ą kt</w:t>
      </w:r>
      <w:r>
        <w:rPr>
          <w:rFonts w:ascii="Times New Roman" w:hAnsi="Times New Roman" w:cs="Times New Roman" w:eastAsia="Times New Roman"/>
          <w:color w:val="auto"/>
          <w:spacing w:val="0"/>
          <w:position w:val="0"/>
          <w:sz w:val="24"/>
          <w:shd w:fill="auto" w:val="clear"/>
        </w:rPr>
        <w:t xml:space="preserve">órego jednostka w ró</w:t>
      </w:r>
      <w:r>
        <w:rPr>
          <w:rFonts w:ascii="Times New Roman" w:hAnsi="Times New Roman" w:cs="Times New Roman" w:eastAsia="Times New Roman"/>
          <w:color w:val="auto"/>
          <w:spacing w:val="0"/>
          <w:position w:val="0"/>
          <w:sz w:val="24"/>
          <w:shd w:fill="auto" w:val="clear"/>
        </w:rPr>
        <w:t xml:space="preserve">żnym stopniu upodabnia się do kogoś innego, utożsamia z drugim człowiekiem, przejmuje jego myśli, cele i zachowania. Bardzo wcześnie pojawiającym się w rozwoju psychicznym człowieka jest odmiana identyfikacji - identyfikacja z agresorem - traktowana jako psychotyczny mechanizm obronny. Gdy między poziomem aspiracji a poziomem osiągnięć zachodzi znaczna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żnica, a człowiek traci widoki osiągnięcia ważnych cel</w:t>
      </w:r>
      <w:r>
        <w:rPr>
          <w:rFonts w:ascii="Times New Roman" w:hAnsi="Times New Roman" w:cs="Times New Roman" w:eastAsia="Times New Roman"/>
          <w:color w:val="auto"/>
          <w:spacing w:val="0"/>
          <w:position w:val="0"/>
          <w:sz w:val="24"/>
          <w:shd w:fill="auto" w:val="clear"/>
        </w:rPr>
        <w:t xml:space="preserve">ów </w:t>
      </w:r>
      <w:r>
        <w:rPr>
          <w:rFonts w:ascii="Times New Roman" w:hAnsi="Times New Roman" w:cs="Times New Roman" w:eastAsia="Times New Roman"/>
          <w:color w:val="auto"/>
          <w:spacing w:val="0"/>
          <w:position w:val="0"/>
          <w:sz w:val="24"/>
          <w:shd w:fill="auto" w:val="clear"/>
        </w:rPr>
        <w:t xml:space="preserve">życiowych, w</w:t>
      </w:r>
      <w:r>
        <w:rPr>
          <w:rFonts w:ascii="Times New Roman" w:hAnsi="Times New Roman" w:cs="Times New Roman" w:eastAsia="Times New Roman"/>
          <w:color w:val="auto"/>
          <w:spacing w:val="0"/>
          <w:position w:val="0"/>
          <w:sz w:val="24"/>
          <w:shd w:fill="auto" w:val="clear"/>
        </w:rPr>
        <w:t xml:space="preserve">ówczas mo</w:t>
      </w:r>
      <w:r>
        <w:rPr>
          <w:rFonts w:ascii="Times New Roman" w:hAnsi="Times New Roman" w:cs="Times New Roman" w:eastAsia="Times New Roman"/>
          <w:color w:val="auto"/>
          <w:spacing w:val="0"/>
          <w:position w:val="0"/>
          <w:sz w:val="24"/>
          <w:shd w:fill="auto" w:val="clear"/>
        </w:rPr>
        <w:t xml:space="preserve">że znaleźć częściowe ich zaspokojenie w spos</w:t>
      </w:r>
      <w:r>
        <w:rPr>
          <w:rFonts w:ascii="Times New Roman" w:hAnsi="Times New Roman" w:cs="Times New Roman" w:eastAsia="Times New Roman"/>
          <w:color w:val="auto"/>
          <w:spacing w:val="0"/>
          <w:position w:val="0"/>
          <w:sz w:val="24"/>
          <w:shd w:fill="auto" w:val="clear"/>
        </w:rPr>
        <w:t xml:space="preserve">ób po</w:t>
      </w:r>
      <w:r>
        <w:rPr>
          <w:rFonts w:ascii="Times New Roman" w:hAnsi="Times New Roman" w:cs="Times New Roman" w:eastAsia="Times New Roman"/>
          <w:color w:val="auto"/>
          <w:spacing w:val="0"/>
          <w:position w:val="0"/>
          <w:sz w:val="24"/>
          <w:shd w:fill="auto" w:val="clear"/>
        </w:rPr>
        <w:t xml:space="preserve">średni, w wyniku identyfikacji. Na przykład los poskąpił komuś upragnionej pozycji zawodowej i dlatego szczeg</w:t>
      </w:r>
      <w:r>
        <w:rPr>
          <w:rFonts w:ascii="Times New Roman" w:hAnsi="Times New Roman" w:cs="Times New Roman" w:eastAsia="Times New Roman"/>
          <w:color w:val="auto"/>
          <w:spacing w:val="0"/>
          <w:position w:val="0"/>
          <w:sz w:val="24"/>
          <w:shd w:fill="auto" w:val="clear"/>
        </w:rPr>
        <w:t xml:space="preserve">ólnie usilnie pragnie, by zyska</w:t>
      </w:r>
      <w:r>
        <w:rPr>
          <w:rFonts w:ascii="Times New Roman" w:hAnsi="Times New Roman" w:cs="Times New Roman" w:eastAsia="Times New Roman"/>
          <w:color w:val="auto"/>
          <w:spacing w:val="0"/>
          <w:position w:val="0"/>
          <w:sz w:val="24"/>
          <w:shd w:fill="auto" w:val="clear"/>
        </w:rPr>
        <w:t xml:space="preserve">ły ją jego dzieci. Identyfikuje się z nimi w zakresie ich kariery zawodowej, toteż niepowodzenia odbiera jak własne porażki, natomiast sukcesy - i tu właśnie dochodzi do głosu identyfikacja jako mechanizm obronny - traktuje jak własne. </w:t>
        <w:br/>
        <w:br/>
      </w:r>
      <w:r>
        <w:rPr>
          <w:rFonts w:ascii="Times New Roman" w:hAnsi="Times New Roman" w:cs="Times New Roman" w:eastAsia="Times New Roman"/>
          <w:b/>
          <w:color w:val="auto"/>
          <w:spacing w:val="0"/>
          <w:position w:val="0"/>
          <w:sz w:val="28"/>
          <w:shd w:fill="auto" w:val="clear"/>
        </w:rPr>
        <w:t xml:space="preserve">Inkorporacja</w:t>
      </w:r>
      <w:r>
        <w:rPr>
          <w:rFonts w:ascii="Times New Roman" w:hAnsi="Times New Roman" w:cs="Times New Roman" w:eastAsia="Times New Roman"/>
          <w:color w:val="auto"/>
          <w:spacing w:val="0"/>
          <w:position w:val="0"/>
          <w:sz w:val="24"/>
          <w:shd w:fill="auto" w:val="clear"/>
        </w:rPr>
        <w:t xml:space="preserve"> - jest to mechanizm obronny, kt</w:t>
      </w:r>
      <w:r>
        <w:rPr>
          <w:rFonts w:ascii="Times New Roman" w:hAnsi="Times New Roman" w:cs="Times New Roman" w:eastAsia="Times New Roman"/>
          <w:color w:val="auto"/>
          <w:spacing w:val="0"/>
          <w:position w:val="0"/>
          <w:sz w:val="24"/>
          <w:shd w:fill="auto" w:val="clear"/>
        </w:rPr>
        <w:t xml:space="preserve">óry wyst</w:t>
      </w:r>
      <w:r>
        <w:rPr>
          <w:rFonts w:ascii="Times New Roman" w:hAnsi="Times New Roman" w:cs="Times New Roman" w:eastAsia="Times New Roman"/>
          <w:color w:val="auto"/>
          <w:spacing w:val="0"/>
          <w:position w:val="0"/>
          <w:sz w:val="24"/>
          <w:shd w:fill="auto" w:val="clear"/>
        </w:rPr>
        <w:t xml:space="preserve">ępuje najczęściej w bardzo młodym wieku. U os</w:t>
      </w:r>
      <w:r>
        <w:rPr>
          <w:rFonts w:ascii="Times New Roman" w:hAnsi="Times New Roman" w:cs="Times New Roman" w:eastAsia="Times New Roman"/>
          <w:color w:val="auto"/>
          <w:spacing w:val="0"/>
          <w:position w:val="0"/>
          <w:sz w:val="24"/>
          <w:shd w:fill="auto" w:val="clear"/>
        </w:rPr>
        <w:t xml:space="preserve">ób doros</w:t>
      </w:r>
      <w:r>
        <w:rPr>
          <w:rFonts w:ascii="Times New Roman" w:hAnsi="Times New Roman" w:cs="Times New Roman" w:eastAsia="Times New Roman"/>
          <w:color w:val="auto"/>
          <w:spacing w:val="0"/>
          <w:position w:val="0"/>
          <w:sz w:val="24"/>
          <w:shd w:fill="auto" w:val="clear"/>
        </w:rPr>
        <w:t xml:space="preserve">łych świadczy o głębokiej regresji. Mechanizm ten polega na tym, iż człowiek symbolicznie wchłania, przejmuje i asymiluje cechy, reakcje, postawy i inne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żne aspekty życia drugiego człowieka. Mechanizm ten zachodzi w sferze fantazji i to właśnie odr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żnia ten mechanizm od internalizacji i introjekcji. Na przykład: dziecko wyobraża sobie, że dosłownie pożera matkę. </w:t>
        <w:br/>
        <w:br/>
      </w:r>
      <w:r>
        <w:rPr>
          <w:rFonts w:ascii="Times New Roman" w:hAnsi="Times New Roman" w:cs="Times New Roman" w:eastAsia="Times New Roman"/>
          <w:b/>
          <w:color w:val="auto"/>
          <w:spacing w:val="0"/>
          <w:position w:val="0"/>
          <w:sz w:val="28"/>
          <w:shd w:fill="auto" w:val="clear"/>
        </w:rPr>
        <w:t xml:space="preserve">Introjekcja </w:t>
      </w:r>
      <w:r>
        <w:rPr>
          <w:rFonts w:ascii="Times New Roman" w:hAnsi="Times New Roman" w:cs="Times New Roman" w:eastAsia="Times New Roman"/>
          <w:color w:val="auto"/>
          <w:spacing w:val="0"/>
          <w:position w:val="0"/>
          <w:sz w:val="24"/>
          <w:shd w:fill="auto" w:val="clear"/>
        </w:rPr>
        <w:t xml:space="preserve">- jest mechanizmem obronnym, kt</w:t>
      </w:r>
      <w:r>
        <w:rPr>
          <w:rFonts w:ascii="Times New Roman" w:hAnsi="Times New Roman" w:cs="Times New Roman" w:eastAsia="Times New Roman"/>
          <w:color w:val="auto"/>
          <w:spacing w:val="0"/>
          <w:position w:val="0"/>
          <w:sz w:val="24"/>
          <w:shd w:fill="auto" w:val="clear"/>
        </w:rPr>
        <w:t xml:space="preserve">óry pojawia si</w:t>
      </w:r>
      <w:r>
        <w:rPr>
          <w:rFonts w:ascii="Times New Roman" w:hAnsi="Times New Roman" w:cs="Times New Roman" w:eastAsia="Times New Roman"/>
          <w:color w:val="auto"/>
          <w:spacing w:val="0"/>
          <w:position w:val="0"/>
          <w:sz w:val="24"/>
          <w:shd w:fill="auto" w:val="clear"/>
        </w:rPr>
        <w:t xml:space="preserve">ę w celu obrony ego przed uświadomieniem nieakceptowanych, wrogich impuls</w:t>
      </w:r>
      <w:r>
        <w:rPr>
          <w:rFonts w:ascii="Times New Roman" w:hAnsi="Times New Roman" w:cs="Times New Roman" w:eastAsia="Times New Roman"/>
          <w:color w:val="auto"/>
          <w:spacing w:val="0"/>
          <w:position w:val="0"/>
          <w:sz w:val="24"/>
          <w:shd w:fill="auto" w:val="clear"/>
        </w:rPr>
        <w:t xml:space="preserve">ów. Polega on na symbolicznym wch</w:t>
      </w:r>
      <w:r>
        <w:rPr>
          <w:rFonts w:ascii="Times New Roman" w:hAnsi="Times New Roman" w:cs="Times New Roman" w:eastAsia="Times New Roman"/>
          <w:color w:val="auto"/>
          <w:spacing w:val="0"/>
          <w:position w:val="0"/>
          <w:sz w:val="24"/>
          <w:shd w:fill="auto" w:val="clear"/>
        </w:rPr>
        <w:t xml:space="preserve">łanianiu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obiekt</w:t>
      </w:r>
      <w:r>
        <w:rPr>
          <w:rFonts w:ascii="Times New Roman" w:hAnsi="Times New Roman" w:cs="Times New Roman" w:eastAsia="Times New Roman"/>
          <w:color w:val="auto"/>
          <w:spacing w:val="0"/>
          <w:position w:val="0"/>
          <w:sz w:val="24"/>
          <w:shd w:fill="auto" w:val="clear"/>
        </w:rPr>
        <w:t xml:space="preserve">ów zewn</w:t>
      </w:r>
      <w:r>
        <w:rPr>
          <w:rFonts w:ascii="Times New Roman" w:hAnsi="Times New Roman" w:cs="Times New Roman" w:eastAsia="Times New Roman"/>
          <w:color w:val="auto"/>
          <w:spacing w:val="0"/>
          <w:position w:val="0"/>
          <w:sz w:val="24"/>
          <w:shd w:fill="auto" w:val="clear"/>
        </w:rPr>
        <w:t xml:space="preserve">ętrznych. Obiektami tymi mogą być zar</w:t>
      </w:r>
      <w:r>
        <w:rPr>
          <w:rFonts w:ascii="Times New Roman" w:hAnsi="Times New Roman" w:cs="Times New Roman" w:eastAsia="Times New Roman"/>
          <w:color w:val="auto"/>
          <w:spacing w:val="0"/>
          <w:position w:val="0"/>
          <w:sz w:val="24"/>
          <w:shd w:fill="auto" w:val="clear"/>
        </w:rPr>
        <w:t xml:space="preserve">ówno ludzie jak i ich cechy. Najcz</w:t>
      </w:r>
      <w:r>
        <w:rPr>
          <w:rFonts w:ascii="Times New Roman" w:hAnsi="Times New Roman" w:cs="Times New Roman" w:eastAsia="Times New Roman"/>
          <w:color w:val="auto"/>
          <w:spacing w:val="0"/>
          <w:position w:val="0"/>
          <w:sz w:val="24"/>
          <w:shd w:fill="auto" w:val="clear"/>
        </w:rPr>
        <w:t xml:space="preserve">ęściej żywimy wobec tych obiekt</w:t>
      </w:r>
      <w:r>
        <w:rPr>
          <w:rFonts w:ascii="Times New Roman" w:hAnsi="Times New Roman" w:cs="Times New Roman" w:eastAsia="Times New Roman"/>
          <w:color w:val="auto"/>
          <w:spacing w:val="0"/>
          <w:position w:val="0"/>
          <w:sz w:val="24"/>
          <w:shd w:fill="auto" w:val="clear"/>
        </w:rPr>
        <w:t xml:space="preserve">ów silne uczucia (np. mi</w:t>
      </w:r>
      <w:r>
        <w:rPr>
          <w:rFonts w:ascii="Times New Roman" w:hAnsi="Times New Roman" w:cs="Times New Roman" w:eastAsia="Times New Roman"/>
          <w:color w:val="auto"/>
          <w:spacing w:val="0"/>
          <w:position w:val="0"/>
          <w:sz w:val="24"/>
          <w:shd w:fill="auto" w:val="clear"/>
        </w:rPr>
        <w:t xml:space="preserve">łość lub nienawiść), kt</w:t>
      </w:r>
      <w:r>
        <w:rPr>
          <w:rFonts w:ascii="Times New Roman" w:hAnsi="Times New Roman" w:cs="Times New Roman" w:eastAsia="Times New Roman"/>
          <w:color w:val="auto"/>
          <w:spacing w:val="0"/>
          <w:position w:val="0"/>
          <w:sz w:val="24"/>
          <w:shd w:fill="auto" w:val="clear"/>
        </w:rPr>
        <w:t xml:space="preserve">óre mog</w:t>
      </w:r>
      <w:r>
        <w:rPr>
          <w:rFonts w:ascii="Times New Roman" w:hAnsi="Times New Roman" w:cs="Times New Roman" w:eastAsia="Times New Roman"/>
          <w:color w:val="auto"/>
          <w:spacing w:val="0"/>
          <w:position w:val="0"/>
          <w:sz w:val="24"/>
          <w:shd w:fill="auto" w:val="clear"/>
        </w:rPr>
        <w:t xml:space="preserve">ą być zar</w:t>
      </w:r>
      <w:r>
        <w:rPr>
          <w:rFonts w:ascii="Times New Roman" w:hAnsi="Times New Roman" w:cs="Times New Roman" w:eastAsia="Times New Roman"/>
          <w:color w:val="auto"/>
          <w:spacing w:val="0"/>
          <w:position w:val="0"/>
          <w:sz w:val="24"/>
          <w:shd w:fill="auto" w:val="clear"/>
        </w:rPr>
        <w:t xml:space="preserve">ówno </w:t>
      </w:r>
      <w:r>
        <w:rPr>
          <w:rFonts w:ascii="Times New Roman" w:hAnsi="Times New Roman" w:cs="Times New Roman" w:eastAsia="Times New Roman"/>
          <w:color w:val="auto"/>
          <w:spacing w:val="0"/>
          <w:position w:val="0"/>
          <w:sz w:val="24"/>
          <w:shd w:fill="auto" w:val="clear"/>
        </w:rPr>
        <w:t xml:space="preserve">świadome jak i nieświadome. Proces introjekcji jest nieuświadomiony. Introjekcja opr</w:t>
      </w:r>
      <w:r>
        <w:rPr>
          <w:rFonts w:ascii="Times New Roman" w:hAnsi="Times New Roman" w:cs="Times New Roman" w:eastAsia="Times New Roman"/>
          <w:color w:val="auto"/>
          <w:spacing w:val="0"/>
          <w:position w:val="0"/>
          <w:sz w:val="24"/>
          <w:shd w:fill="auto" w:val="clear"/>
        </w:rPr>
        <w:t xml:space="preserve">ócz obronnego, ma tak</w:t>
      </w:r>
      <w:r>
        <w:rPr>
          <w:rFonts w:ascii="Times New Roman" w:hAnsi="Times New Roman" w:cs="Times New Roman" w:eastAsia="Times New Roman"/>
          <w:color w:val="auto"/>
          <w:spacing w:val="0"/>
          <w:position w:val="0"/>
          <w:sz w:val="24"/>
          <w:shd w:fill="auto" w:val="clear"/>
        </w:rPr>
        <w:t xml:space="preserve">że znaczenie charakterotw</w:t>
      </w:r>
      <w:r>
        <w:rPr>
          <w:rFonts w:ascii="Times New Roman" w:hAnsi="Times New Roman" w:cs="Times New Roman" w:eastAsia="Times New Roman"/>
          <w:color w:val="auto"/>
          <w:spacing w:val="0"/>
          <w:position w:val="0"/>
          <w:sz w:val="24"/>
          <w:shd w:fill="auto" w:val="clear"/>
        </w:rPr>
        <w:t xml:space="preserve">órcze. Jednak bardzo trudno jest rozgraniczy</w:t>
      </w:r>
      <w:r>
        <w:rPr>
          <w:rFonts w:ascii="Times New Roman" w:hAnsi="Times New Roman" w:cs="Times New Roman" w:eastAsia="Times New Roman"/>
          <w:color w:val="auto"/>
          <w:spacing w:val="0"/>
          <w:position w:val="0"/>
          <w:sz w:val="24"/>
          <w:shd w:fill="auto" w:val="clear"/>
        </w:rPr>
        <w:t xml:space="preserve">ć te dwa znaczenia. Istotą w tych funkcjach jest motywacja lękowa. Naprzykład: dzieci, kt</w:t>
      </w:r>
      <w:r>
        <w:rPr>
          <w:rFonts w:ascii="Times New Roman" w:hAnsi="Times New Roman" w:cs="Times New Roman" w:eastAsia="Times New Roman"/>
          <w:color w:val="auto"/>
          <w:spacing w:val="0"/>
          <w:position w:val="0"/>
          <w:sz w:val="24"/>
          <w:shd w:fill="auto" w:val="clear"/>
        </w:rPr>
        <w:t xml:space="preserve">óre by</w:t>
      </w:r>
      <w:r>
        <w:rPr>
          <w:rFonts w:ascii="Times New Roman" w:hAnsi="Times New Roman" w:cs="Times New Roman" w:eastAsia="Times New Roman"/>
          <w:color w:val="auto"/>
          <w:spacing w:val="0"/>
          <w:position w:val="0"/>
          <w:sz w:val="24"/>
          <w:shd w:fill="auto" w:val="clear"/>
        </w:rPr>
        <w:t xml:space="preserve">ły bite przez rodzic</w:t>
      </w:r>
      <w:r>
        <w:rPr>
          <w:rFonts w:ascii="Times New Roman" w:hAnsi="Times New Roman" w:cs="Times New Roman" w:eastAsia="Times New Roman"/>
          <w:color w:val="auto"/>
          <w:spacing w:val="0"/>
          <w:position w:val="0"/>
          <w:sz w:val="24"/>
          <w:shd w:fill="auto" w:val="clear"/>
        </w:rPr>
        <w:t xml:space="preserve">ów nigdy nie powiedz</w:t>
      </w:r>
      <w:r>
        <w:rPr>
          <w:rFonts w:ascii="Times New Roman" w:hAnsi="Times New Roman" w:cs="Times New Roman" w:eastAsia="Times New Roman"/>
          <w:color w:val="auto"/>
          <w:spacing w:val="0"/>
          <w:position w:val="0"/>
          <w:sz w:val="24"/>
          <w:shd w:fill="auto" w:val="clear"/>
        </w:rPr>
        <w:t xml:space="preserve">ą, iż zrobili to ich wychowawcy, by zapewnić sobie komfort psychiczny i nie popadać w depresję. </w:t>
        <w:br/>
        <w:br/>
      </w:r>
      <w:r>
        <w:rPr>
          <w:rFonts w:ascii="Times New Roman" w:hAnsi="Times New Roman" w:cs="Times New Roman" w:eastAsia="Times New Roman"/>
          <w:b/>
          <w:color w:val="auto"/>
          <w:spacing w:val="0"/>
          <w:position w:val="0"/>
          <w:sz w:val="28"/>
          <w:shd w:fill="auto" w:val="clear"/>
        </w:rPr>
        <w:t xml:space="preserve">Konformizm</w:t>
      </w:r>
      <w:r>
        <w:rPr>
          <w:rFonts w:ascii="Times New Roman" w:hAnsi="Times New Roman" w:cs="Times New Roman" w:eastAsia="Times New Roman"/>
          <w:color w:val="auto"/>
          <w:spacing w:val="0"/>
          <w:position w:val="0"/>
          <w:sz w:val="24"/>
          <w:shd w:fill="auto" w:val="clear"/>
        </w:rPr>
        <w:t xml:space="preserve"> - w psychologii społecznej to zmiana zachowania na skutek rzeczywistego, bądź wyobrażonego wpływu innych ludzi. Podporządkowanie się wartościom, poglądom, zasadom i normom postępowania obowiązującym w danej grupie społecznej. Jako przeciwieństwo zachowania konformistycznego podawany jest najczęściej nonkonformizm. Wyr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żnia się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żne poziomy głębokości konformizmu: </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Uleganie</w:t>
      </w:r>
      <w:r>
        <w:rPr>
          <w:rFonts w:ascii="Times New Roman" w:hAnsi="Times New Roman" w:cs="Times New Roman" w:eastAsia="Times New Roman"/>
          <w:color w:val="auto"/>
          <w:spacing w:val="0"/>
          <w:position w:val="0"/>
          <w:sz w:val="24"/>
          <w:shd w:fill="auto" w:val="clear"/>
        </w:rPr>
        <w:t xml:space="preserve"> - gdy istnieje wyra</w:t>
      </w:r>
      <w:r>
        <w:rPr>
          <w:rFonts w:ascii="Times New Roman" w:hAnsi="Times New Roman" w:cs="Times New Roman" w:eastAsia="Times New Roman"/>
          <w:color w:val="auto"/>
          <w:spacing w:val="0"/>
          <w:position w:val="0"/>
          <w:sz w:val="24"/>
          <w:shd w:fill="auto" w:val="clear"/>
        </w:rPr>
        <w:t xml:space="preserve">źny konflikt między przekonaniem jednostki a presją grupy, w wyniku kt</w:t>
      </w:r>
      <w:r>
        <w:rPr>
          <w:rFonts w:ascii="Times New Roman" w:hAnsi="Times New Roman" w:cs="Times New Roman" w:eastAsia="Times New Roman"/>
          <w:color w:val="auto"/>
          <w:spacing w:val="0"/>
          <w:position w:val="0"/>
          <w:sz w:val="24"/>
          <w:shd w:fill="auto" w:val="clear"/>
        </w:rPr>
        <w:t xml:space="preserve">órego jednostka podporz</w:t>
      </w:r>
      <w:r>
        <w:rPr>
          <w:rFonts w:ascii="Times New Roman" w:hAnsi="Times New Roman" w:cs="Times New Roman" w:eastAsia="Times New Roman"/>
          <w:color w:val="auto"/>
          <w:spacing w:val="0"/>
          <w:position w:val="0"/>
          <w:sz w:val="24"/>
          <w:shd w:fill="auto" w:val="clear"/>
        </w:rPr>
        <w:t xml:space="preserve">ądkowuje się grupie, to ulega. Uleganie pojawia się jedynie wtedy, gdy grupa nacisku jest fizycznie obecna. Gdy grupa znika, jednostka wraca do swoich uprzednich przekonań czy zachowań. Motywem takiego zachowania jest zwykle lęk przed odrzuceniem przez grupę lub lęk przed karą. Nie kradnę bo mnie złapią lub uznają za złodzieja. Identyfikacja - Gdy jednostce zależy aby być podobnym do jakiejś grupy lub jakiejś osoby (jednostka identyfikuje się z tą grupą), to jej zachowania dopasowują się do wyobrażeń o tej jednostce. Na przykład zależy mi na tym aby mnie oceniano jako osobę inteligentną - zachowuję się tak jak wyobrażam sobie, że zachowuje się osoba inteligentna. Identyfikacja jest głębszą formą konformizmu, dopasowanie do grupy pojawia się bowiem nawet przy fizycznej nieobecności grupy. Nie kradnę, bo inteligentne osoby nie kradną. Gdy grupa zmienia swoje zdanie, ja także je zmieniam. Introjekcja (lub internalizacja) - Najgłębsza forma konformizmu, polega na uznaniu pewnych norm i wartości za własne. Zadaniem socjalizacji. Nie kradnę, bo to jest złe. Jeśli grupa zniknie lub zmieni swoje zapatrywania ja mimo to dalej zachowuję się zgodnie ze zinternalizowaną normą. </w:t>
        <w:br/>
        <w:br/>
      </w:r>
      <w:r>
        <w:rPr>
          <w:rFonts w:ascii="Times New Roman" w:hAnsi="Times New Roman" w:cs="Times New Roman" w:eastAsia="Times New Roman"/>
          <w:b/>
          <w:color w:val="auto"/>
          <w:spacing w:val="0"/>
          <w:position w:val="0"/>
          <w:sz w:val="24"/>
          <w:shd w:fill="auto" w:val="clear"/>
        </w:rPr>
        <w:t xml:space="preserve">Internalizacja</w:t>
      </w:r>
      <w:r>
        <w:rPr>
          <w:rFonts w:ascii="Times New Roman" w:hAnsi="Times New Roman" w:cs="Times New Roman" w:eastAsia="Times New Roman"/>
          <w:color w:val="auto"/>
          <w:spacing w:val="0"/>
          <w:position w:val="0"/>
          <w:sz w:val="24"/>
          <w:shd w:fill="auto" w:val="clear"/>
        </w:rPr>
        <w:t xml:space="preserve"> - to mechanizm obronny, polegający na przyjmowaniu za własne narzucanych z zewnątrz postaw, pogląd</w:t>
      </w:r>
      <w:r>
        <w:rPr>
          <w:rFonts w:ascii="Times New Roman" w:hAnsi="Times New Roman" w:cs="Times New Roman" w:eastAsia="Times New Roman"/>
          <w:color w:val="auto"/>
          <w:spacing w:val="0"/>
          <w:position w:val="0"/>
          <w:sz w:val="24"/>
          <w:shd w:fill="auto" w:val="clear"/>
        </w:rPr>
        <w:t xml:space="preserve">ów, norm i warto</w:t>
      </w:r>
      <w:r>
        <w:rPr>
          <w:rFonts w:ascii="Times New Roman" w:hAnsi="Times New Roman" w:cs="Times New Roman" w:eastAsia="Times New Roman"/>
          <w:color w:val="auto"/>
          <w:spacing w:val="0"/>
          <w:position w:val="0"/>
          <w:sz w:val="24"/>
          <w:shd w:fill="auto" w:val="clear"/>
        </w:rPr>
        <w:t xml:space="preserve">ści. Na początku gł</w:t>
      </w:r>
      <w:r>
        <w:rPr>
          <w:rFonts w:ascii="Times New Roman" w:hAnsi="Times New Roman" w:cs="Times New Roman" w:eastAsia="Times New Roman"/>
          <w:color w:val="auto"/>
          <w:spacing w:val="0"/>
          <w:position w:val="0"/>
          <w:sz w:val="24"/>
          <w:shd w:fill="auto" w:val="clear"/>
        </w:rPr>
        <w:t xml:space="preserve">ówn</w:t>
      </w:r>
      <w:r>
        <w:rPr>
          <w:rFonts w:ascii="Times New Roman" w:hAnsi="Times New Roman" w:cs="Times New Roman" w:eastAsia="Times New Roman"/>
          <w:color w:val="auto"/>
          <w:spacing w:val="0"/>
          <w:position w:val="0"/>
          <w:sz w:val="24"/>
          <w:shd w:fill="auto" w:val="clear"/>
        </w:rPr>
        <w:t xml:space="preserve">ą rolę w tym procesie pełnią rodzice dziecka (szczeg</w:t>
      </w:r>
      <w:r>
        <w:rPr>
          <w:rFonts w:ascii="Times New Roman" w:hAnsi="Times New Roman" w:cs="Times New Roman" w:eastAsia="Times New Roman"/>
          <w:color w:val="auto"/>
          <w:spacing w:val="0"/>
          <w:position w:val="0"/>
          <w:sz w:val="24"/>
          <w:shd w:fill="auto" w:val="clear"/>
        </w:rPr>
        <w:t xml:space="preserve">ólnie gdy jest ono w wieku przedszkolnym i w pierwszych latach ucz</w:t>
      </w:r>
      <w:r>
        <w:rPr>
          <w:rFonts w:ascii="Times New Roman" w:hAnsi="Times New Roman" w:cs="Times New Roman" w:eastAsia="Times New Roman"/>
          <w:color w:val="auto"/>
          <w:spacing w:val="0"/>
          <w:position w:val="0"/>
          <w:sz w:val="24"/>
          <w:shd w:fill="auto" w:val="clear"/>
        </w:rPr>
        <w:t xml:space="preserve">ęszczania przez nie do szkoły),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źniej wychowawcy oraz grupy r</w:t>
      </w:r>
      <w:r>
        <w:rPr>
          <w:rFonts w:ascii="Times New Roman" w:hAnsi="Times New Roman" w:cs="Times New Roman" w:eastAsia="Times New Roman"/>
          <w:color w:val="auto"/>
          <w:spacing w:val="0"/>
          <w:position w:val="0"/>
          <w:sz w:val="24"/>
          <w:shd w:fill="auto" w:val="clear"/>
        </w:rPr>
        <w:t xml:space="preserve">ówie</w:t>
      </w:r>
      <w:r>
        <w:rPr>
          <w:rFonts w:ascii="Times New Roman" w:hAnsi="Times New Roman" w:cs="Times New Roman" w:eastAsia="Times New Roman"/>
          <w:color w:val="auto"/>
          <w:spacing w:val="0"/>
          <w:position w:val="0"/>
          <w:sz w:val="24"/>
          <w:shd w:fill="auto" w:val="clear"/>
        </w:rPr>
        <w:t xml:space="preserve">śnicze, a po osiągnięciu przez daną osobę wieku dorosłego grupy społeczne i jednostki, z kt</w:t>
      </w:r>
      <w:r>
        <w:rPr>
          <w:rFonts w:ascii="Times New Roman" w:hAnsi="Times New Roman" w:cs="Times New Roman" w:eastAsia="Times New Roman"/>
          <w:color w:val="auto"/>
          <w:spacing w:val="0"/>
          <w:position w:val="0"/>
          <w:sz w:val="24"/>
          <w:shd w:fill="auto" w:val="clear"/>
        </w:rPr>
        <w:t xml:space="preserve">órymi si</w:t>
      </w:r>
      <w:r>
        <w:rPr>
          <w:rFonts w:ascii="Times New Roman" w:hAnsi="Times New Roman" w:cs="Times New Roman" w:eastAsia="Times New Roman"/>
          <w:color w:val="auto"/>
          <w:spacing w:val="0"/>
          <w:position w:val="0"/>
          <w:sz w:val="24"/>
          <w:shd w:fill="auto" w:val="clear"/>
        </w:rPr>
        <w:t xml:space="preserve">ę ona identyfikuje i kt</w:t>
      </w:r>
      <w:r>
        <w:rPr>
          <w:rFonts w:ascii="Times New Roman" w:hAnsi="Times New Roman" w:cs="Times New Roman" w:eastAsia="Times New Roman"/>
          <w:color w:val="auto"/>
          <w:spacing w:val="0"/>
          <w:position w:val="0"/>
          <w:sz w:val="24"/>
          <w:shd w:fill="auto" w:val="clear"/>
        </w:rPr>
        <w:t xml:space="preserve">óre s</w:t>
      </w:r>
      <w:r>
        <w:rPr>
          <w:rFonts w:ascii="Times New Roman" w:hAnsi="Times New Roman" w:cs="Times New Roman" w:eastAsia="Times New Roman"/>
          <w:color w:val="auto"/>
          <w:spacing w:val="0"/>
          <w:position w:val="0"/>
          <w:sz w:val="24"/>
          <w:shd w:fill="auto" w:val="clear"/>
        </w:rPr>
        <w:t xml:space="preserve">ą dla niej autorytetem. W wyniku internalizacji normy heteronomiczne (ustanowione nie przez tych, kt</w:t>
      </w:r>
      <w:r>
        <w:rPr>
          <w:rFonts w:ascii="Times New Roman" w:hAnsi="Times New Roman" w:cs="Times New Roman" w:eastAsia="Times New Roman"/>
          <w:color w:val="auto"/>
          <w:spacing w:val="0"/>
          <w:position w:val="0"/>
          <w:sz w:val="24"/>
          <w:shd w:fill="auto" w:val="clear"/>
        </w:rPr>
        <w:t xml:space="preserve">órych maj</w:t>
      </w:r>
      <w:r>
        <w:rPr>
          <w:rFonts w:ascii="Times New Roman" w:hAnsi="Times New Roman" w:cs="Times New Roman" w:eastAsia="Times New Roman"/>
          <w:color w:val="auto"/>
          <w:spacing w:val="0"/>
          <w:position w:val="0"/>
          <w:sz w:val="24"/>
          <w:shd w:fill="auto" w:val="clear"/>
        </w:rPr>
        <w:t xml:space="preserve">ą obowiązywać) przekształcają się w normy autonomiczne (ich przestrzeganie nie wymaga już kontroli z zewnątrz). Internalizacja jest więc jednym z najważniejszych mechanizm</w:t>
      </w:r>
      <w:r>
        <w:rPr>
          <w:rFonts w:ascii="Times New Roman" w:hAnsi="Times New Roman" w:cs="Times New Roman" w:eastAsia="Times New Roman"/>
          <w:color w:val="auto"/>
          <w:spacing w:val="0"/>
          <w:position w:val="0"/>
          <w:sz w:val="24"/>
          <w:shd w:fill="auto" w:val="clear"/>
        </w:rPr>
        <w:t xml:space="preserve">ów socjalizacji i spo</w:t>
      </w:r>
      <w:r>
        <w:rPr>
          <w:rFonts w:ascii="Times New Roman" w:hAnsi="Times New Roman" w:cs="Times New Roman" w:eastAsia="Times New Roman"/>
          <w:color w:val="auto"/>
          <w:spacing w:val="0"/>
          <w:position w:val="0"/>
          <w:sz w:val="24"/>
          <w:shd w:fill="auto" w:val="clear"/>
        </w:rPr>
        <w:t xml:space="preserve">łecznego rozwoju człowieka.</w:t>
      </w: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both"/>
        <w:rPr>
          <w:rFonts w:ascii="Times New Roman" w:hAnsi="Times New Roman" w:cs="Times New Roman" w:eastAsia="Times New Roman"/>
          <w:color w:val="auto"/>
          <w:spacing w:val="0"/>
          <w:position w:val="0"/>
          <w:sz w:val="24"/>
          <w:shd w:fill="auto" w:val="clear"/>
        </w:rPr>
      </w:pPr>
    </w:p>
    <w:p>
      <w:pPr>
        <w:spacing w:before="100" w:after="10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opracowa</w:t>
      </w:r>
      <w:r>
        <w:rPr>
          <w:rFonts w:ascii="Times New Roman" w:hAnsi="Times New Roman" w:cs="Times New Roman" w:eastAsia="Times New Roman"/>
          <w:i/>
          <w:color w:val="auto"/>
          <w:spacing w:val="0"/>
          <w:position w:val="0"/>
          <w:sz w:val="20"/>
          <w:shd w:fill="auto" w:val="clear"/>
        </w:rPr>
        <w:t xml:space="preserve">ła Anna Zawistowska</w:t>
      </w:r>
    </w:p>
    <w:p>
      <w:pPr>
        <w:spacing w:before="100" w:after="10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psycholog </w:t>
      </w:r>
    </w:p>
    <w:p>
      <w:pPr>
        <w:spacing w:before="100" w:after="100" w:line="240"/>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7 </w:t>
      </w:r>
      <w:r>
        <w:rPr>
          <w:rFonts w:ascii="Times New Roman" w:hAnsi="Times New Roman" w:cs="Times New Roman" w:eastAsia="Times New Roman"/>
          <w:i/>
          <w:color w:val="auto"/>
          <w:spacing w:val="0"/>
          <w:position w:val="0"/>
          <w:sz w:val="20"/>
          <w:shd w:fill="auto" w:val="clear"/>
        </w:rPr>
        <w:t xml:space="preserve"> kwietnmia 2020r. Józefów</w:t>
      </w:r>
    </w:p>
    <w:p>
      <w:pPr>
        <w:spacing w:before="100" w:after="100" w:line="240"/>
        <w:ind w:right="0" w:left="0" w:firstLine="0"/>
        <w:jc w:val="both"/>
        <w:rPr>
          <w:rFonts w:ascii="Times New Roman" w:hAnsi="Times New Roman" w:cs="Times New Roman" w:eastAsia="Times New Roman"/>
          <w:color w:val="1F497D"/>
          <w:spacing w:val="0"/>
          <w:position w:val="0"/>
          <w:sz w:val="24"/>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