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rtl w:val="0"/>
        </w:rPr>
        <w:t>Klasa VIIIb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>WF od 27</w:t>
      </w:r>
      <w:r>
        <w:rPr>
          <w:rFonts w:ascii="Helvetica" w:hAnsi="Helvetica"/>
          <w:sz w:val="29"/>
          <w:szCs w:val="29"/>
          <w:rtl w:val="0"/>
          <w:lang w:val="pt-PT"/>
        </w:rPr>
        <w:t>.04 do 30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