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30</w:t>
      </w:r>
      <w:r w:rsidRPr="00DF3642">
        <w:rPr>
          <w:rFonts w:ascii="Times New Roman" w:hAnsi="Times New Roman" w:cs="Times New Roman"/>
          <w:sz w:val="24"/>
          <w:szCs w:val="24"/>
        </w:rPr>
        <w:t>.03.2020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Lekcja jest podzielona na dwie, czyli zadania, które widzicie przed sobą są do wykonania przez cały tydzień, tj. do piątku </w:t>
      </w:r>
      <w:r w:rsidR="00A73A35">
        <w:rPr>
          <w:rFonts w:ascii="Times New Roman" w:hAnsi="Times New Roman" w:cs="Times New Roman"/>
          <w:sz w:val="24"/>
          <w:szCs w:val="24"/>
        </w:rPr>
        <w:t>10</w:t>
      </w:r>
      <w:r w:rsidRPr="00DF3642">
        <w:rPr>
          <w:rFonts w:ascii="Times New Roman" w:hAnsi="Times New Roman" w:cs="Times New Roman"/>
          <w:sz w:val="24"/>
          <w:szCs w:val="24"/>
        </w:rPr>
        <w:t xml:space="preserve"> kwietnia.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97FBF" w:rsidRPr="00A73A35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A73A35" w:rsidRPr="00A73A35">
        <w:rPr>
          <w:rFonts w:ascii="Times New Roman" w:hAnsi="Times New Roman" w:cs="Times New Roman"/>
          <w:color w:val="00B050"/>
          <w:sz w:val="24"/>
          <w:szCs w:val="24"/>
        </w:rPr>
        <w:t>Sejm i Senat.</w:t>
      </w:r>
    </w:p>
    <w:p w:rsidR="00597FBF" w:rsidRDefault="00A73A35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134 – 13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0440AB" w:rsidRDefault="000440AB" w:rsidP="00044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Polski parlament składa się z dwóch izb: sejmu i senatu.</w:t>
      </w:r>
    </w:p>
    <w:p w:rsidR="000440AB" w:rsidRDefault="000440AB" w:rsidP="00044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Sejm, czyli niższa izba parlamentu  liczy 460 posłów , zaś senat - izba wyższa 100 członków. </w:t>
      </w:r>
    </w:p>
    <w:p w:rsidR="000440AB" w:rsidRDefault="000440AB" w:rsidP="00044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Sejm i senat obradują oddzielnie. W szczególnych sytuacjach obradują wspólnie jako Zgromadzenie Narodowe.</w:t>
      </w:r>
    </w:p>
    <w:p w:rsidR="000440AB" w:rsidRPr="006A5AFC" w:rsidRDefault="000440AB" w:rsidP="00044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Sejm i senat podejmują decyzje większością głosów. Pracami obu izb kierują marszałkowie. Kadencja posłów i senatorów trwa 4 lata.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</w:p>
    <w:p w:rsidR="006A5AFC" w:rsidRDefault="006A5AFC" w:rsidP="006A5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polecam lekcje</w:t>
      </w:r>
      <w:r w:rsidR="000440AB">
        <w:rPr>
          <w:rFonts w:ascii="Times New Roman" w:hAnsi="Times New Roman" w:cs="Times New Roman"/>
          <w:sz w:val="24"/>
          <w:szCs w:val="24"/>
        </w:rPr>
        <w:t xml:space="preserve"> z e- podręcznika. Można wykonać tam ćwiczenia i od razu sprawdzić swoją wiedzę.</w:t>
      </w:r>
    </w:p>
    <w:p w:rsidR="006A5AFC" w:rsidRDefault="000440AB" w:rsidP="006A5AFC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7595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https://epodreczniki.pl/a/wladza-ustawodawcza---sejm-i-senat/D18rMm91R</w:t>
        </w:r>
      </w:hyperlink>
    </w:p>
    <w:p w:rsidR="00597FBF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 xml:space="preserve">podręcznika </w:t>
      </w:r>
      <w:r w:rsidR="000440AB">
        <w:rPr>
          <w:rFonts w:ascii="Times New Roman" w:hAnsi="Times New Roman" w:cs="Times New Roman"/>
          <w:sz w:val="24"/>
          <w:szCs w:val="24"/>
        </w:rPr>
        <w:t>1, 2, 4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ze str. 13</w:t>
      </w:r>
      <w:r w:rsidR="000440AB">
        <w:rPr>
          <w:rFonts w:ascii="Times New Roman" w:hAnsi="Times New Roman" w:cs="Times New Roman"/>
          <w:sz w:val="24"/>
          <w:szCs w:val="24"/>
        </w:rPr>
        <w:t>8 - 139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9B629E">
        <w:rPr>
          <w:rFonts w:ascii="Times New Roman" w:hAnsi="Times New Roman" w:cs="Times New Roman"/>
          <w:sz w:val="24"/>
          <w:szCs w:val="24"/>
        </w:rPr>
        <w:t>az Szymon nie wykonują zadania</w:t>
      </w:r>
      <w:r w:rsidR="000440AB">
        <w:rPr>
          <w:rFonts w:ascii="Times New Roman" w:hAnsi="Times New Roman" w:cs="Times New Roman"/>
          <w:sz w:val="24"/>
          <w:szCs w:val="24"/>
        </w:rPr>
        <w:t xml:space="preserve"> 4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73517B" w:rsidRDefault="0073517B" w:rsidP="00597F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440AB"/>
    <w:rsid w:val="00172CEC"/>
    <w:rsid w:val="00597FBF"/>
    <w:rsid w:val="0061022E"/>
    <w:rsid w:val="006A5AFC"/>
    <w:rsid w:val="0073517B"/>
    <w:rsid w:val="009B629E"/>
    <w:rsid w:val="00A73A35"/>
    <w:rsid w:val="00A76D70"/>
    <w:rsid w:val="00C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ladza-ustawodawcza---sejm-i-senat/D18rMm91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2020-04-02T14:54:00Z</dcterms:created>
  <dcterms:modified xsi:type="dcterms:W3CDTF">2020-04-02T14:54:00Z</dcterms:modified>
</cp:coreProperties>
</file>