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02" w:rsidRDefault="004C7FC1">
      <w:r>
        <w:t xml:space="preserve">Witam, </w:t>
      </w:r>
    </w:p>
    <w:p w:rsidR="004C7FC1" w:rsidRDefault="004C7FC1">
      <w:r>
        <w:t>Przesyłam kolejne ćwiczenia, które należy zrobić po Świętach do 17.04.</w:t>
      </w:r>
    </w:p>
    <w:p w:rsidR="004C7FC1" w:rsidRDefault="004C7FC1" w:rsidP="004C7FC1">
      <w:pPr>
        <w:pStyle w:val="Akapitzlist"/>
        <w:numPr>
          <w:ilvl w:val="0"/>
          <w:numId w:val="1"/>
        </w:numPr>
      </w:pPr>
      <w:r>
        <w:t xml:space="preserve">Przeczytaj uważnie fragment utworu Adama Mickiewicza „Pan Tadeusz” </w:t>
      </w:r>
      <w:r w:rsidR="00CE5513">
        <w:t>z podręcznika na  str. 220.</w:t>
      </w:r>
      <w:r w:rsidR="00AF0E8B">
        <w:t xml:space="preserve"> </w:t>
      </w:r>
      <w:r w:rsidR="00F524A3">
        <w:t xml:space="preserve"> </w:t>
      </w:r>
    </w:p>
    <w:p w:rsidR="004C7FC1" w:rsidRDefault="004C7FC1" w:rsidP="004C7FC1">
      <w:pPr>
        <w:pStyle w:val="Akapitzlist"/>
        <w:numPr>
          <w:ilvl w:val="0"/>
          <w:numId w:val="1"/>
        </w:numPr>
      </w:pPr>
      <w:r>
        <w:t>Jaka sytuacja opisana jest w tym fragmencie? Pomoże Ci w tym ilustracja na str. 220.</w:t>
      </w:r>
      <w:r w:rsidR="00F524A3">
        <w:t xml:space="preserve"> Napisz 2-3 zdania na ten temat.</w:t>
      </w:r>
    </w:p>
    <w:p w:rsidR="00F524A3" w:rsidRDefault="00F524A3" w:rsidP="004C7FC1">
      <w:pPr>
        <w:pStyle w:val="Akapitzlist"/>
        <w:numPr>
          <w:ilvl w:val="0"/>
          <w:numId w:val="1"/>
        </w:numPr>
      </w:pPr>
      <w:r>
        <w:t>Uzupełnij określenia rzeczowników wybierając je z treści utworu.</w:t>
      </w:r>
    </w:p>
    <w:p w:rsidR="00F524A3" w:rsidRDefault="00F524A3" w:rsidP="00F524A3">
      <w:pPr>
        <w:pStyle w:val="Akapitzlist"/>
      </w:pPr>
      <w:r>
        <w:t>siano (jakie?)  ……………….,…………………,………………….</w:t>
      </w:r>
    </w:p>
    <w:p w:rsidR="00F524A3" w:rsidRDefault="00F71578" w:rsidP="00F524A3">
      <w:pPr>
        <w:pStyle w:val="Akapitzlist"/>
      </w:pPr>
      <w:r>
        <w:t>p</w:t>
      </w:r>
      <w:r w:rsidR="00F524A3">
        <w:t>ręgi (jakie?)   ………………..,…………………….</w:t>
      </w:r>
    </w:p>
    <w:p w:rsidR="00F524A3" w:rsidRDefault="00F71578" w:rsidP="00F524A3">
      <w:pPr>
        <w:pStyle w:val="Akapitzlist"/>
      </w:pPr>
      <w:r>
        <w:t>o</w:t>
      </w:r>
      <w:r w:rsidR="00F524A3">
        <w:t>twór (jakiej?)</w:t>
      </w:r>
      <w:r>
        <w:t xml:space="preserve"> ……………………….  strzechy</w:t>
      </w:r>
    </w:p>
    <w:p w:rsidR="00F71578" w:rsidRDefault="00F71578" w:rsidP="00F524A3">
      <w:pPr>
        <w:pStyle w:val="Akapitzlist"/>
      </w:pPr>
    </w:p>
    <w:p w:rsidR="00F71578" w:rsidRDefault="00F71578" w:rsidP="00F71578">
      <w:pPr>
        <w:pStyle w:val="Akapitzlist"/>
        <w:numPr>
          <w:ilvl w:val="0"/>
          <w:numId w:val="1"/>
        </w:numPr>
      </w:pPr>
      <w:r>
        <w:t xml:space="preserve">Wpisane przez Ciebie wyrazy pełnią w tekście funkcje </w:t>
      </w:r>
      <w:r w:rsidR="00E21E38">
        <w:t xml:space="preserve">określenia </w:t>
      </w:r>
      <w:r>
        <w:t xml:space="preserve">rzeczownika i nazywamy je </w:t>
      </w:r>
      <w:r>
        <w:rPr>
          <w:b/>
        </w:rPr>
        <w:t xml:space="preserve">epitetem. </w:t>
      </w:r>
      <w:r>
        <w:t>Przepisz</w:t>
      </w:r>
      <w:bookmarkStart w:id="0" w:name="_GoBack"/>
      <w:bookmarkEnd w:id="0"/>
      <w:r>
        <w:t xml:space="preserve"> napisaną </w:t>
      </w:r>
      <w:r w:rsidR="00E21E38">
        <w:t xml:space="preserve">poniżej </w:t>
      </w:r>
      <w:r>
        <w:t xml:space="preserve">definicję do zeszytu. </w:t>
      </w:r>
    </w:p>
    <w:p w:rsidR="00F71578" w:rsidRDefault="00F71578" w:rsidP="00F71578">
      <w:pPr>
        <w:pStyle w:val="Akapitzlist"/>
      </w:pPr>
    </w:p>
    <w:p w:rsidR="00F71578" w:rsidRDefault="00F71578" w:rsidP="00F71578">
      <w:pPr>
        <w:pStyle w:val="Akapitzlist"/>
      </w:pPr>
      <w:r w:rsidRPr="00F71578">
        <w:rPr>
          <w:b/>
        </w:rPr>
        <w:t>Epitet</w:t>
      </w:r>
      <w:r>
        <w:t xml:space="preserve"> najczęściej wyrażony jest przymiotnikiem. Określa cechy, właściwości istot żywych, przedmiotów i zjawisk, a także stosunek mówiącego do tego, o czym mówi. Jako środek artystyczny oddziałuje na wyobraźnię odbiorcy. Epitetem mogą być rzeczowniki.</w:t>
      </w:r>
    </w:p>
    <w:p w:rsidR="00CB64B2" w:rsidRDefault="006A5F28" w:rsidP="00CB64B2">
      <w:pPr>
        <w:pStyle w:val="Akapitzlist"/>
      </w:pPr>
      <w:r>
        <w:t xml:space="preserve"> </w:t>
      </w:r>
      <w:r w:rsidR="00E21E38">
        <w:t xml:space="preserve"> </w:t>
      </w:r>
    </w:p>
    <w:p w:rsidR="00CB64B2" w:rsidRDefault="00CB64B2" w:rsidP="00CB64B2">
      <w:pPr>
        <w:pStyle w:val="Akapitzlist"/>
        <w:numPr>
          <w:ilvl w:val="0"/>
          <w:numId w:val="1"/>
        </w:numPr>
      </w:pPr>
      <w:r>
        <w:t xml:space="preserve">Wykonaj w ćwiczeniach ćw. 1,2/59 i 3/60. </w:t>
      </w:r>
    </w:p>
    <w:p w:rsidR="00CB64B2" w:rsidRDefault="00CB64B2" w:rsidP="00CB64B2">
      <w:pPr>
        <w:pStyle w:val="Akapitzlist"/>
      </w:pPr>
    </w:p>
    <w:sectPr w:rsidR="00CB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36504"/>
    <w:multiLevelType w:val="hybridMultilevel"/>
    <w:tmpl w:val="A35C7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2F"/>
    <w:rsid w:val="004A1A2F"/>
    <w:rsid w:val="004C7FC1"/>
    <w:rsid w:val="006A5F28"/>
    <w:rsid w:val="009B0502"/>
    <w:rsid w:val="00AF0E8B"/>
    <w:rsid w:val="00CB64B2"/>
    <w:rsid w:val="00CE5513"/>
    <w:rsid w:val="00E21E38"/>
    <w:rsid w:val="00F524A3"/>
    <w:rsid w:val="00F7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</cp:revision>
  <dcterms:created xsi:type="dcterms:W3CDTF">2020-04-06T14:21:00Z</dcterms:created>
  <dcterms:modified xsi:type="dcterms:W3CDTF">2020-04-06T15:34:00Z</dcterms:modified>
</cp:coreProperties>
</file>