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1B" w:rsidRPr="00661DA0" w:rsidRDefault="006D7C1B" w:rsidP="006D7C1B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Środa, 13.05.20</w:t>
      </w:r>
    </w:p>
    <w:p w:rsidR="006D7C1B" w:rsidRPr="00A0122F" w:rsidRDefault="00296D43" w:rsidP="00296D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A0122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Witajcie</w:t>
      </w:r>
      <w:r w:rsidR="003902D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Chłopaki</w:t>
      </w:r>
      <w:r w:rsidRPr="00A0122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!</w:t>
      </w:r>
      <w:r w:rsidR="006D7C1B" w:rsidRPr="00A0122F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   </w:t>
      </w:r>
    </w:p>
    <w:p w:rsidR="00C75561" w:rsidRPr="00661DA0" w:rsidRDefault="006D7C1B" w:rsidP="006D7C1B">
      <w:pPr>
        <w:pStyle w:val="Nagwek1"/>
        <w:shd w:val="clear" w:color="auto" w:fill="29A600"/>
        <w:spacing w:before="675" w:beforeAutospacing="0" w:after="675" w:afterAutospacing="0"/>
        <w:rPr>
          <w:b w:val="0"/>
          <w:bCs w:val="0"/>
          <w:color w:val="FF0000"/>
          <w:sz w:val="52"/>
          <w:szCs w:val="52"/>
        </w:rPr>
      </w:pPr>
      <w:r w:rsidRPr="00661DA0">
        <w:rPr>
          <w:color w:val="000000"/>
          <w:sz w:val="52"/>
          <w:szCs w:val="52"/>
        </w:rPr>
        <w:t xml:space="preserve">          </w:t>
      </w:r>
      <w:r w:rsidRPr="00661DA0">
        <w:rPr>
          <w:b w:val="0"/>
          <w:bCs w:val="0"/>
          <w:color w:val="FF0000"/>
          <w:sz w:val="52"/>
          <w:szCs w:val="52"/>
        </w:rPr>
        <w:t>Jak zmotywować się do nauki</w:t>
      </w:r>
      <w:r w:rsidR="00661DA0" w:rsidRPr="00661DA0">
        <w:rPr>
          <w:b w:val="0"/>
          <w:bCs w:val="0"/>
          <w:color w:val="FF0000"/>
          <w:sz w:val="52"/>
          <w:szCs w:val="52"/>
        </w:rPr>
        <w:t xml:space="preserve"> ?</w:t>
      </w:r>
      <w:r w:rsidRPr="00661DA0">
        <w:rPr>
          <w:color w:val="000000"/>
          <w:sz w:val="52"/>
          <w:szCs w:val="52"/>
        </w:rPr>
        <w:t xml:space="preserve">                 </w:t>
      </w:r>
    </w:p>
    <w:p w:rsidR="00FE0C07" w:rsidRPr="00661DA0" w:rsidRDefault="00FE0C07" w:rsidP="00661DA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pl-PL"/>
        </w:rPr>
      </w:pPr>
      <w:r w:rsidRPr="00661DA0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pl-PL"/>
        </w:rPr>
        <w:t xml:space="preserve">Nie chce mi się …. Nie zrobię… później …. Nie umiem …. </w:t>
      </w:r>
      <w:r w:rsidR="00661DA0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pl-PL"/>
        </w:rPr>
        <w:t xml:space="preserve">                            </w:t>
      </w:r>
      <w:r w:rsidR="006D7C1B" w:rsidRPr="00661DA0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pl-PL"/>
        </w:rPr>
        <w:t xml:space="preserve">Ale wiem, że muszę …. </w:t>
      </w:r>
      <w:r w:rsidR="00661DA0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pl-PL"/>
        </w:rPr>
        <w:t>b</w:t>
      </w:r>
      <w:r w:rsidR="006D7C1B" w:rsidRPr="00661DA0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pl-PL"/>
        </w:rPr>
        <w:t>o to ważne !</w:t>
      </w:r>
    </w:p>
    <w:p w:rsidR="00FE0C07" w:rsidRPr="00661DA0" w:rsidRDefault="003902DB" w:rsidP="00661DA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 i</w:t>
      </w:r>
      <w:r w:rsidR="006D7C1B" w:rsidRPr="00661D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jak to zrobić, żeby mi się chciało tak jak mi się nie chce</w:t>
      </w:r>
      <w:r w:rsidR="00661DA0" w:rsidRPr="00661D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?</w:t>
      </w:r>
      <w:r w:rsidR="00661D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</w:t>
      </w:r>
      <w:r w:rsidR="00296D43" w:rsidRPr="00661D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 wiesz jak zmotywować się, czyli zachęcić, zmobilizować do nauki? </w:t>
      </w:r>
    </w:p>
    <w:p w:rsidR="00FE0C07" w:rsidRPr="00661DA0" w:rsidRDefault="00FE0C07" w:rsidP="00661DA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61DA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To zadanie dla Was na dziś: </w:t>
      </w:r>
    </w:p>
    <w:p w:rsidR="006D7C1B" w:rsidRPr="00661DA0" w:rsidRDefault="006D7C1B" w:rsidP="00FE0C0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1D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15000" cy="4486275"/>
            <wp:effectExtent l="19050" t="0" r="0" b="0"/>
            <wp:docPr id="3" name="Obraz 13" descr="Na którym stopniu dzisiaj jesteś?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 którym stopniu dzisiaj jesteś? – Demotywator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A0" w:rsidRPr="00A0122F" w:rsidRDefault="00661DA0" w:rsidP="00FE0C0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32"/>
          <w:szCs w:val="32"/>
          <w:lang w:eastAsia="pl-PL"/>
        </w:rPr>
      </w:pPr>
      <w:r w:rsidRPr="00A0122F">
        <w:rPr>
          <w:rFonts w:ascii="Times New Roman" w:eastAsia="Times New Roman" w:hAnsi="Times New Roman" w:cs="Times New Roman"/>
          <w:color w:val="00B0F0"/>
          <w:sz w:val="32"/>
          <w:szCs w:val="32"/>
          <w:lang w:eastAsia="pl-PL"/>
        </w:rPr>
        <w:t>Dzisiaj jestem na stopniu ……..</w:t>
      </w:r>
    </w:p>
    <w:p w:rsidR="00A0122F" w:rsidRPr="00661DA0" w:rsidRDefault="00A0122F" w:rsidP="00296D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61DA0" w:rsidRPr="00A0122F" w:rsidRDefault="00661DA0" w:rsidP="00661DA0">
      <w:pPr>
        <w:rPr>
          <w:rStyle w:val="ez-toc-section"/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0122F">
        <w:rPr>
          <w:rStyle w:val="ez-toc-section"/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Potrzebujesz motywacji do działania? To będzie Ci potrzebne:</w:t>
      </w:r>
    </w:p>
    <w:p w:rsidR="00661DA0" w:rsidRPr="00661DA0" w:rsidRDefault="00661DA0" w:rsidP="00661DA0">
      <w:r w:rsidRPr="00661DA0">
        <w:rPr>
          <w:rStyle w:val="ez-toc-section"/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               </w:t>
      </w:r>
    </w:p>
    <w:p w:rsidR="00661DA0" w:rsidRPr="00661DA0" w:rsidRDefault="00661DA0" w:rsidP="00661DA0">
      <w:r w:rsidRPr="00661DA0">
        <w:rPr>
          <w:noProof/>
          <w:lang w:eastAsia="pl-PL"/>
        </w:rPr>
        <w:drawing>
          <wp:inline distT="0" distB="0" distL="0" distR="0">
            <wp:extent cx="5177816" cy="2990850"/>
            <wp:effectExtent l="19050" t="0" r="3784" b="0"/>
            <wp:docPr id="7" name="Obraz 1" descr="Sensos - Szkoła Pamię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os - Szkoła Pamię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451" cy="29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D9" w:rsidRPr="00A0122F" w:rsidRDefault="00BB3EAA" w:rsidP="00180CD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418465</wp:posOffset>
            </wp:positionV>
            <wp:extent cx="2238375" cy="1981200"/>
            <wp:effectExtent l="19050" t="0" r="9525" b="0"/>
            <wp:wrapTight wrapText="bothSides">
              <wp:wrapPolygon edited="0">
                <wp:start x="-184" y="0"/>
                <wp:lineTo x="-184" y="21392"/>
                <wp:lineTo x="21692" y="21392"/>
                <wp:lineTo x="21692" y="0"/>
                <wp:lineTo x="-184" y="0"/>
              </wp:wrapPolygon>
            </wp:wrapTight>
            <wp:docPr id="12" name="Obraz 10" descr="Najlepsze obrazy na tablicy on (347) w 2020 | Norman rockwe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jlepsze obrazy na tablicy on (347) w 2020 | Norman rockwel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561" w:rsidRPr="00661DA0">
        <w:rPr>
          <w:rStyle w:val="ez-toc-section"/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80CD9" w:rsidRPr="00A0122F">
        <w:rPr>
          <w:rStyle w:val="ez-toc-section"/>
          <w:rFonts w:ascii="Times New Roman" w:hAnsi="Times New Roman" w:cs="Times New Roman"/>
          <w:b/>
          <w:color w:val="FF0000"/>
          <w:sz w:val="32"/>
          <w:szCs w:val="32"/>
          <w:u w:val="single"/>
        </w:rPr>
        <w:t>A poza tym ,</w:t>
      </w:r>
      <w:r w:rsidR="00661DA0" w:rsidRPr="00A0122F">
        <w:rPr>
          <w:rStyle w:val="ez-toc-section"/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180CD9" w:rsidRPr="00A0122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przeczytaj i zastosuj się do poniższych zasad:</w:t>
      </w:r>
    </w:p>
    <w:p w:rsidR="00C75561" w:rsidRPr="00E73435" w:rsidRDefault="00661DA0" w:rsidP="00180CD9">
      <w:pPr>
        <w:pStyle w:val="Nagwek2"/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61DA0">
        <w:rPr>
          <w:rStyle w:val="ez-toc-section"/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73435">
        <w:rPr>
          <w:rStyle w:val="ez-toc-section"/>
          <w:rFonts w:ascii="Times New Roman" w:hAnsi="Times New Roman" w:cs="Times New Roman"/>
          <w:b w:val="0"/>
          <w:color w:val="0070C0"/>
          <w:sz w:val="28"/>
          <w:szCs w:val="28"/>
        </w:rPr>
        <w:t>1.</w:t>
      </w:r>
      <w:r w:rsidR="00C75561" w:rsidRPr="00E73435">
        <w:rPr>
          <w:rStyle w:val="ez-toc-section"/>
          <w:rFonts w:ascii="Times New Roman" w:hAnsi="Times New Roman" w:cs="Times New Roman"/>
          <w:color w:val="0070C0"/>
          <w:sz w:val="28"/>
          <w:szCs w:val="28"/>
        </w:rPr>
        <w:t>Wysypiaj się!</w:t>
      </w:r>
    </w:p>
    <w:p w:rsidR="00C75561" w:rsidRPr="00BB3EAA" w:rsidRDefault="00C75561" w:rsidP="00C75561">
      <w:pPr>
        <w:pStyle w:val="NormalnyWeb"/>
        <w:shd w:val="clear" w:color="auto" w:fill="FFFFFF"/>
        <w:spacing w:before="0" w:beforeAutospacing="0" w:after="150" w:afterAutospacing="0"/>
        <w:rPr>
          <w:color w:val="0070C0"/>
        </w:rPr>
      </w:pPr>
      <w:r w:rsidRPr="00BB3EAA">
        <w:rPr>
          <w:color w:val="0070C0"/>
        </w:rPr>
        <w:t>Ten punkt może wydawać się banalny, ale</w:t>
      </w:r>
      <w:r w:rsidR="00FE0C07" w:rsidRPr="00BB3EAA">
        <w:rPr>
          <w:color w:val="0070C0"/>
        </w:rPr>
        <w:t xml:space="preserve"> p</w:t>
      </w:r>
      <w:r w:rsidRPr="00BB3EAA">
        <w:rPr>
          <w:color w:val="0070C0"/>
        </w:rPr>
        <w:t>otęga snu bywa niedoc</w:t>
      </w:r>
      <w:r w:rsidR="00FE0C07" w:rsidRPr="00BB3EAA">
        <w:rPr>
          <w:color w:val="0070C0"/>
        </w:rPr>
        <w:t>eniana przez uczniów</w:t>
      </w:r>
      <w:r w:rsidRPr="00BB3EAA">
        <w:rPr>
          <w:color w:val="0070C0"/>
        </w:rPr>
        <w:t>, tymczasem ma on naprawdę ogromny wpływ na nasz organizm. Siedem, osiem godzin, nieprzerwanego, spokojnego snu to najlepszy sposób na zwiększenie swojej produktywności i energii do działania w kolejnym dniu. Taka regeneracja sprzyja również szybszemu zapamiętywaniu materiału.</w:t>
      </w:r>
      <w:r w:rsidR="00E73435">
        <w:rPr>
          <w:color w:val="0070C0"/>
        </w:rPr>
        <w:t xml:space="preserve">       </w:t>
      </w:r>
    </w:p>
    <w:p w:rsidR="00484C2B" w:rsidRPr="00E73435" w:rsidRDefault="003902DB" w:rsidP="00484C2B">
      <w:pPr>
        <w:pStyle w:val="Nagwek2"/>
        <w:shd w:val="clear" w:color="auto" w:fill="FFFFFF"/>
        <w:spacing w:before="300" w:after="15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234950</wp:posOffset>
            </wp:positionV>
            <wp:extent cx="1962150" cy="1971675"/>
            <wp:effectExtent l="19050" t="0" r="0" b="0"/>
            <wp:wrapTight wrapText="bothSides">
              <wp:wrapPolygon edited="0">
                <wp:start x="-210" y="0"/>
                <wp:lineTo x="-210" y="21496"/>
                <wp:lineTo x="21600" y="21496"/>
                <wp:lineTo x="21600" y="0"/>
                <wp:lineTo x="-210" y="0"/>
              </wp:wrapPolygon>
            </wp:wrapTight>
            <wp:docPr id="14" name="Obraz 7" descr="Joga i medytacja wektory SVG DXF dla Kamea sylwetka lub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ga i medytacja wektory SVG DXF dla Kamea sylwetka lub | Ets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DA0" w:rsidRPr="00E73435">
        <w:rPr>
          <w:rStyle w:val="ez-toc-section"/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2. </w:t>
      </w:r>
      <w:r w:rsidR="00484C2B" w:rsidRPr="00E73435">
        <w:rPr>
          <w:rStyle w:val="ez-toc-section"/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Zadbaj o inspirujący poranek </w:t>
      </w:r>
      <w:r w:rsidR="00E73435" w:rsidRPr="00E73435">
        <w:rPr>
          <w:rStyle w:val="ez-toc-section"/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                                                                                                </w:t>
      </w:r>
      <w:r w:rsidR="00484C2B" w:rsidRPr="00E73435">
        <w:rPr>
          <w:rStyle w:val="ez-toc-section"/>
          <w:rFonts w:ascii="Times New Roman" w:hAnsi="Times New Roman" w:cs="Times New Roman"/>
          <w:color w:val="E36C0A" w:themeColor="accent6" w:themeShade="BF"/>
          <w:sz w:val="28"/>
          <w:szCs w:val="28"/>
        </w:rPr>
        <w:t>– to zmobilizuje cię do nauki</w:t>
      </w:r>
    </w:p>
    <w:p w:rsidR="00484C2B" w:rsidRPr="00E73435" w:rsidRDefault="00484C2B" w:rsidP="00C75561">
      <w:pPr>
        <w:pStyle w:val="NormalnyWeb"/>
        <w:shd w:val="clear" w:color="auto" w:fill="FFFFFF"/>
        <w:spacing w:before="0" w:beforeAutospacing="0" w:after="150" w:afterAutospacing="0"/>
        <w:rPr>
          <w:color w:val="E36C0A" w:themeColor="accent6" w:themeShade="BF"/>
        </w:rPr>
      </w:pPr>
      <w:r w:rsidRPr="00E73435">
        <w:rPr>
          <w:color w:val="E36C0A" w:themeColor="accent6" w:themeShade="BF"/>
        </w:rPr>
        <w:t xml:space="preserve">Sposób w jaki rozpoczynamy poranek, </w:t>
      </w:r>
      <w:r w:rsidR="00E73435">
        <w:rPr>
          <w:color w:val="E36C0A" w:themeColor="accent6" w:themeShade="BF"/>
        </w:rPr>
        <w:t xml:space="preserve">                                                       </w:t>
      </w:r>
      <w:r w:rsidRPr="00E73435">
        <w:rPr>
          <w:color w:val="E36C0A" w:themeColor="accent6" w:themeShade="BF"/>
        </w:rPr>
        <w:t>zwykle rzutuje na pozostałą część</w:t>
      </w:r>
      <w:r w:rsidR="00E73435">
        <w:rPr>
          <w:color w:val="E36C0A" w:themeColor="accent6" w:themeShade="BF"/>
        </w:rPr>
        <w:t xml:space="preserve">                                                             naszego dnia. Ł</w:t>
      </w:r>
      <w:r w:rsidRPr="00E73435">
        <w:rPr>
          <w:color w:val="E36C0A" w:themeColor="accent6" w:themeShade="BF"/>
        </w:rPr>
        <w:t>atwiej się skupić</w:t>
      </w:r>
      <w:r w:rsidR="00E73435">
        <w:rPr>
          <w:color w:val="E36C0A" w:themeColor="accent6" w:themeShade="BF"/>
        </w:rPr>
        <w:t xml:space="preserve">                                                                              i zmotywować do działania, gdy co rano                                                         będziesz powtarzał te same czynności                                                                  – taki schemat.                                                                         Może to być </w:t>
      </w:r>
      <w:r w:rsidRPr="00E73435">
        <w:rPr>
          <w:color w:val="E36C0A" w:themeColor="accent6" w:themeShade="BF"/>
        </w:rPr>
        <w:t xml:space="preserve"> choćby</w:t>
      </w:r>
      <w:r w:rsidR="00E73435">
        <w:rPr>
          <w:color w:val="E36C0A" w:themeColor="accent6" w:themeShade="BF"/>
        </w:rPr>
        <w:t>:</w:t>
      </w:r>
      <w:r w:rsidRPr="00E73435">
        <w:rPr>
          <w:color w:val="E36C0A" w:themeColor="accent6" w:themeShade="BF"/>
        </w:rPr>
        <w:t xml:space="preserve"> czytanie książek, medytacja, </w:t>
      </w:r>
      <w:r w:rsidR="00E73435">
        <w:rPr>
          <w:color w:val="E36C0A" w:themeColor="accent6" w:themeShade="BF"/>
        </w:rPr>
        <w:t xml:space="preserve">                                     </w:t>
      </w:r>
      <w:r w:rsidRPr="00E73435">
        <w:rPr>
          <w:color w:val="E36C0A" w:themeColor="accent6" w:themeShade="BF"/>
        </w:rPr>
        <w:t>aktywność fizyczna, czy wizualizacja celów.</w:t>
      </w:r>
      <w:r w:rsidR="00E73435">
        <w:rPr>
          <w:color w:val="E36C0A" w:themeColor="accent6" w:themeShade="BF"/>
        </w:rPr>
        <w:t xml:space="preserve">                   </w:t>
      </w:r>
      <w:r w:rsidRPr="00E73435">
        <w:rPr>
          <w:color w:val="E36C0A" w:themeColor="accent6" w:themeShade="BF"/>
        </w:rPr>
        <w:t xml:space="preserve"> Można zdecydować się na jedną, lub kilka z tych czynności. </w:t>
      </w:r>
      <w:r w:rsidR="00E73435">
        <w:rPr>
          <w:color w:val="E36C0A" w:themeColor="accent6" w:themeShade="BF"/>
        </w:rPr>
        <w:t xml:space="preserve">                                                          </w:t>
      </w:r>
      <w:r w:rsidRPr="00E73435">
        <w:rPr>
          <w:color w:val="E36C0A" w:themeColor="accent6" w:themeShade="BF"/>
        </w:rPr>
        <w:t>Każdy musi sam określić, co w jego przypadku sprawdza się najlepiej.</w:t>
      </w:r>
    </w:p>
    <w:p w:rsidR="00C75561" w:rsidRPr="00BE4A18" w:rsidRDefault="00661DA0" w:rsidP="00C75561">
      <w:pPr>
        <w:pStyle w:val="Nagwek2"/>
        <w:shd w:val="clear" w:color="auto" w:fill="FFFFFF"/>
        <w:spacing w:before="300" w:after="150"/>
        <w:rPr>
          <w:rFonts w:ascii="Times New Roman" w:hAnsi="Times New Roman" w:cs="Times New Roman"/>
          <w:color w:val="00B050"/>
          <w:sz w:val="28"/>
          <w:szCs w:val="28"/>
        </w:rPr>
      </w:pPr>
      <w:r w:rsidRPr="00BE4A18">
        <w:rPr>
          <w:rStyle w:val="ez-toc-section"/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3. </w:t>
      </w:r>
      <w:r w:rsidR="00C75561" w:rsidRPr="00BE4A18">
        <w:rPr>
          <w:rStyle w:val="ez-toc-section"/>
          <w:rFonts w:ascii="Times New Roman" w:hAnsi="Times New Roman" w:cs="Times New Roman"/>
          <w:color w:val="00B050"/>
          <w:sz w:val="28"/>
          <w:szCs w:val="28"/>
        </w:rPr>
        <w:t>Wykorzystaj metodę małych kroków</w:t>
      </w:r>
    </w:p>
    <w:p w:rsidR="00C75561" w:rsidRDefault="00E73435" w:rsidP="00C75561">
      <w:pPr>
        <w:pStyle w:val="NormalnyWeb"/>
        <w:shd w:val="clear" w:color="auto" w:fill="FFFFFF"/>
        <w:spacing w:before="0" w:beforeAutospacing="0" w:after="150" w:afterAutospacing="0"/>
        <w:rPr>
          <w:color w:val="00B050"/>
        </w:rPr>
      </w:pPr>
      <w:r w:rsidRPr="00BE4A18">
        <w:rPr>
          <w:noProof/>
          <w:color w:val="00B05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36830</wp:posOffset>
            </wp:positionV>
            <wp:extent cx="2790825" cy="1937385"/>
            <wp:effectExtent l="19050" t="0" r="9525" b="0"/>
            <wp:wrapTight wrapText="bothSides">
              <wp:wrapPolygon edited="0">
                <wp:start x="-147" y="0"/>
                <wp:lineTo x="-147" y="21451"/>
                <wp:lineTo x="21674" y="21451"/>
                <wp:lineTo x="21674" y="0"/>
                <wp:lineTo x="-147" y="0"/>
              </wp:wrapPolygon>
            </wp:wrapTight>
            <wp:docPr id="9" name="Obraz 4" descr="Kroki sukces ilustracji. Ilustracja złożonej z biały - 28729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i sukces ilustracji. Ilustracja złożonej z biały - 287292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A18" w:rsidRPr="00BE4A18">
        <w:rPr>
          <w:color w:val="00B050"/>
        </w:rPr>
        <w:t>jeśli zadań jest dużo, nie staraj się napisać</w:t>
      </w:r>
      <w:r w:rsidR="00C75561" w:rsidRPr="00BE4A18">
        <w:rPr>
          <w:color w:val="00B050"/>
        </w:rPr>
        <w:t xml:space="preserve"> całego mat</w:t>
      </w:r>
      <w:r w:rsidR="00BE4A18" w:rsidRPr="00BE4A18">
        <w:rPr>
          <w:color w:val="00B050"/>
        </w:rPr>
        <w:t>eriału na raz</w:t>
      </w:r>
      <w:r w:rsidR="00C75561" w:rsidRPr="00BE4A18">
        <w:rPr>
          <w:color w:val="00B050"/>
        </w:rPr>
        <w:t>. Przed przystąpieniem do działania, podziel materiał na mnie</w:t>
      </w:r>
      <w:r w:rsidR="00BE4A18" w:rsidRPr="00BE4A18">
        <w:rPr>
          <w:color w:val="00B050"/>
        </w:rPr>
        <w:t>jsze części</w:t>
      </w:r>
      <w:r w:rsidR="00C75561" w:rsidRPr="00BE4A18">
        <w:rPr>
          <w:color w:val="00B050"/>
        </w:rPr>
        <w:t>. Metoda małych kroków jest zdecydowanie skuteczniejsza, niż nauka wszystkiego na raz. Lepiej jest przyswajać mniejsze porcje wiedzy, a później kilkukrotnie wszystko powtórzyć. Poza tym, takie rozwiązanie nie niesie ze sobą ryzyka szybkiego przemęczenia i zniechęcenia do dalszego wysiłku intelektualnego.</w:t>
      </w:r>
    </w:p>
    <w:p w:rsidR="00C75561" w:rsidRPr="00BE4A18" w:rsidRDefault="00BE4A18" w:rsidP="00C75561">
      <w:pPr>
        <w:pStyle w:val="Nagwek2"/>
        <w:shd w:val="clear" w:color="auto" w:fill="FFFFFF"/>
        <w:spacing w:before="300" w:after="15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E4A18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419735</wp:posOffset>
            </wp:positionV>
            <wp:extent cx="2552700" cy="1905000"/>
            <wp:effectExtent l="19050" t="0" r="0" b="0"/>
            <wp:wrapTight wrapText="bothSides">
              <wp:wrapPolygon edited="0">
                <wp:start x="-161" y="0"/>
                <wp:lineTo x="-161" y="21384"/>
                <wp:lineTo x="21600" y="21384"/>
                <wp:lineTo x="21600" y="0"/>
                <wp:lineTo x="-161" y="0"/>
              </wp:wrapPolygon>
            </wp:wrapTight>
            <wp:docPr id="15" name="Obraz 13" descr="Chłopiec Kreskówka Spaceru Z Psem Obraz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łopiec Kreskówka Spaceru Z Psem Obraz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DA0" w:rsidRPr="00BE4A18">
        <w:rPr>
          <w:rStyle w:val="ez-toc-section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4. </w:t>
      </w:r>
      <w:r w:rsidR="00C75561" w:rsidRPr="00BE4A18">
        <w:rPr>
          <w:rStyle w:val="ez-toc-section"/>
          <w:rFonts w:ascii="Times New Roman" w:hAnsi="Times New Roman" w:cs="Times New Roman"/>
          <w:color w:val="943634" w:themeColor="accent2" w:themeShade="BF"/>
          <w:sz w:val="28"/>
          <w:szCs w:val="28"/>
        </w:rPr>
        <w:t>Pozytywny wpływ relaksu</w:t>
      </w:r>
    </w:p>
    <w:p w:rsidR="00C75561" w:rsidRPr="00BE4A18" w:rsidRDefault="00FE0C07" w:rsidP="00C75561">
      <w:pPr>
        <w:pStyle w:val="NormalnyWeb"/>
        <w:shd w:val="clear" w:color="auto" w:fill="FFFFFF"/>
        <w:spacing w:before="0" w:beforeAutospacing="0" w:after="150" w:afterAutospacing="0"/>
        <w:rPr>
          <w:color w:val="943634" w:themeColor="accent2" w:themeShade="BF"/>
        </w:rPr>
      </w:pPr>
      <w:r w:rsidRPr="00BE4A18">
        <w:rPr>
          <w:color w:val="943634" w:themeColor="accent2" w:themeShade="BF"/>
        </w:rPr>
        <w:t>Nawet jeśli do zaliczenia prac</w:t>
      </w:r>
      <w:r w:rsidR="00C75561" w:rsidRPr="00BE4A18">
        <w:rPr>
          <w:color w:val="943634" w:themeColor="accent2" w:themeShade="BF"/>
        </w:rPr>
        <w:t xml:space="preserve"> pozostało już niewiele czasu, nie można zapominać, że nie samą nauką człowiek żyje. Znalezienie w tym intensywnym okresie czasu na odpoczynek i drobne przyjemności (np. słuchanie muzyki, spacer, bieganie, itp.) jest naprawdę ważne. Takie małe radości to nie tyle dobry sposób </w:t>
      </w:r>
      <w:r w:rsidR="00BE4A18" w:rsidRPr="00BE4A18">
        <w:rPr>
          <w:color w:val="943634" w:themeColor="accent2" w:themeShade="BF"/>
        </w:rPr>
        <w:t xml:space="preserve">              </w:t>
      </w:r>
      <w:r w:rsidR="00C75561" w:rsidRPr="00BE4A18">
        <w:rPr>
          <w:color w:val="943634" w:themeColor="accent2" w:themeShade="BF"/>
        </w:rPr>
        <w:t xml:space="preserve">na motywację, co po prostu wyraz troski </w:t>
      </w:r>
      <w:r w:rsidR="00BE4A18" w:rsidRPr="00BE4A18">
        <w:rPr>
          <w:color w:val="943634" w:themeColor="accent2" w:themeShade="BF"/>
        </w:rPr>
        <w:t xml:space="preserve">                      </w:t>
      </w:r>
      <w:r w:rsidR="00C75561" w:rsidRPr="00BE4A18">
        <w:rPr>
          <w:color w:val="943634" w:themeColor="accent2" w:themeShade="BF"/>
        </w:rPr>
        <w:t>o higienę umysłu.</w:t>
      </w:r>
    </w:p>
    <w:p w:rsidR="00483A7F" w:rsidRPr="00661DA0" w:rsidRDefault="00483A7F" w:rsidP="00C75561">
      <w:pPr>
        <w:pStyle w:val="NormalnyWeb"/>
        <w:shd w:val="clear" w:color="auto" w:fill="FFFFFF"/>
        <w:spacing w:before="0" w:beforeAutospacing="0" w:after="150" w:afterAutospacing="0"/>
        <w:rPr>
          <w:color w:val="4E4E4E"/>
        </w:rPr>
      </w:pPr>
    </w:p>
    <w:p w:rsidR="00483A7F" w:rsidRPr="00BE4A18" w:rsidRDefault="00BE4A18" w:rsidP="00C75561">
      <w:pPr>
        <w:pStyle w:val="NormalnyWeb"/>
        <w:shd w:val="clear" w:color="auto" w:fill="FFFFFF"/>
        <w:spacing w:before="0" w:beforeAutospacing="0" w:after="150" w:afterAutospacing="0"/>
        <w:rPr>
          <w:b/>
          <w:color w:val="FF0000"/>
          <w:sz w:val="32"/>
          <w:szCs w:val="32"/>
        </w:rPr>
      </w:pPr>
      <w:r w:rsidRPr="00BE4A18">
        <w:rPr>
          <w:b/>
          <w:color w:val="FF0000"/>
          <w:sz w:val="32"/>
          <w:szCs w:val="32"/>
        </w:rPr>
        <w:t>CO JESZCZE NAM POMOŻE W NAUCE?</w:t>
      </w:r>
    </w:p>
    <w:p w:rsidR="00C75561" w:rsidRPr="00661DA0" w:rsidRDefault="00C75561">
      <w:pPr>
        <w:rPr>
          <w:rFonts w:ascii="Times New Roman" w:hAnsi="Times New Roman" w:cs="Times New Roman"/>
          <w:sz w:val="24"/>
          <w:szCs w:val="24"/>
        </w:rPr>
      </w:pPr>
    </w:p>
    <w:p w:rsidR="00483A7F" w:rsidRPr="00661DA0" w:rsidRDefault="00483A7F">
      <w:pPr>
        <w:rPr>
          <w:rFonts w:ascii="Times New Roman" w:hAnsi="Times New Roman" w:cs="Times New Roman"/>
          <w:sz w:val="24"/>
          <w:szCs w:val="24"/>
        </w:rPr>
      </w:pPr>
      <w:r w:rsidRPr="00661D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411" cy="2743200"/>
            <wp:effectExtent l="19050" t="0" r="0" b="0"/>
            <wp:docPr id="4" name="Obraz 4" descr="Skuteczna nauka w 3 prostych krokach - SzybkaNauka.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uteczna nauka w 3 prostych krokach - SzybkaNauka.pr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67" w:rsidRPr="00661DA0" w:rsidRDefault="003F3A67">
      <w:pPr>
        <w:rPr>
          <w:rFonts w:ascii="Times New Roman" w:hAnsi="Times New Roman" w:cs="Times New Roman"/>
          <w:sz w:val="24"/>
          <w:szCs w:val="24"/>
        </w:rPr>
      </w:pPr>
    </w:p>
    <w:p w:rsidR="003F3A67" w:rsidRPr="00A0122F" w:rsidRDefault="006D7C1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0122F">
        <w:rPr>
          <w:rFonts w:ascii="Times New Roman" w:hAnsi="Times New Roman" w:cs="Times New Roman"/>
          <w:color w:val="FF0000"/>
          <w:sz w:val="28"/>
          <w:szCs w:val="28"/>
        </w:rPr>
        <w:lastRenderedPageBreak/>
        <w:t>I na zakończenie t</w:t>
      </w:r>
      <w:r w:rsidR="003F3A67" w:rsidRPr="00A0122F">
        <w:rPr>
          <w:rFonts w:ascii="Times New Roman" w:hAnsi="Times New Roman" w:cs="Times New Roman"/>
          <w:color w:val="FF0000"/>
          <w:sz w:val="28"/>
          <w:szCs w:val="28"/>
        </w:rPr>
        <w:t>aka mała motywacja dla Waszych postanowień:</w:t>
      </w:r>
    </w:p>
    <w:p w:rsidR="003F3A67" w:rsidRPr="00A0122F" w:rsidRDefault="006D7C1B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0122F">
        <w:rPr>
          <w:rFonts w:ascii="Times New Roman" w:hAnsi="Times New Roman" w:cs="Times New Roman"/>
          <w:color w:val="0070C0"/>
          <w:sz w:val="24"/>
          <w:szCs w:val="24"/>
        </w:rPr>
        <w:t xml:space="preserve">… </w:t>
      </w:r>
      <w:r w:rsidR="003F3A67" w:rsidRPr="00A0122F">
        <w:rPr>
          <w:rFonts w:ascii="Times New Roman" w:hAnsi="Times New Roman" w:cs="Times New Roman"/>
          <w:color w:val="0070C0"/>
          <w:sz w:val="24"/>
          <w:szCs w:val="24"/>
        </w:rPr>
        <w:t>teraz zamknij oczy i wyobraź sobie, że wszystkie twoje marzenia się spełniły …</w:t>
      </w:r>
      <w:r w:rsidR="00A0122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</w:t>
      </w:r>
      <w:r w:rsidR="003F3A67" w:rsidRPr="00A0122F">
        <w:rPr>
          <w:rFonts w:ascii="Times New Roman" w:hAnsi="Times New Roman" w:cs="Times New Roman"/>
          <w:color w:val="0070C0"/>
          <w:sz w:val="24"/>
          <w:szCs w:val="24"/>
        </w:rPr>
        <w:t xml:space="preserve"> pięknie, prawda? Otwórz oczy i spójrz na rzeczywistość … porównaj obie sceny:</w:t>
      </w:r>
      <w:r w:rsidR="00A0122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3F3A67" w:rsidRPr="00A0122F">
        <w:rPr>
          <w:rFonts w:ascii="Times New Roman" w:hAnsi="Times New Roman" w:cs="Times New Roman"/>
          <w:color w:val="0070C0"/>
          <w:sz w:val="24"/>
          <w:szCs w:val="24"/>
        </w:rPr>
        <w:t xml:space="preserve"> spełnienia marzeń są lepsze, co nie? Więc rusz się i zacznij je spełniać, układać świat t</w:t>
      </w:r>
      <w:r w:rsidR="00484C2B" w:rsidRPr="00A0122F">
        <w:rPr>
          <w:rFonts w:ascii="Times New Roman" w:hAnsi="Times New Roman" w:cs="Times New Roman"/>
          <w:color w:val="0070C0"/>
          <w:sz w:val="24"/>
          <w:szCs w:val="24"/>
        </w:rPr>
        <w:t>ak,</w:t>
      </w:r>
      <w:r w:rsidR="00A0122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</w:t>
      </w:r>
      <w:r w:rsidR="00484C2B" w:rsidRPr="00A0122F">
        <w:rPr>
          <w:rFonts w:ascii="Times New Roman" w:hAnsi="Times New Roman" w:cs="Times New Roman"/>
          <w:color w:val="0070C0"/>
          <w:sz w:val="24"/>
          <w:szCs w:val="24"/>
        </w:rPr>
        <w:t xml:space="preserve"> jak</w:t>
      </w:r>
      <w:r w:rsidRPr="00A0122F">
        <w:rPr>
          <w:rFonts w:ascii="Times New Roman" w:hAnsi="Times New Roman" w:cs="Times New Roman"/>
          <w:color w:val="0070C0"/>
          <w:sz w:val="24"/>
          <w:szCs w:val="24"/>
        </w:rPr>
        <w:t xml:space="preserve"> T</w:t>
      </w:r>
      <w:r w:rsidR="003F3A67" w:rsidRPr="00A0122F">
        <w:rPr>
          <w:rFonts w:ascii="Times New Roman" w:hAnsi="Times New Roman" w:cs="Times New Roman"/>
          <w:color w:val="0070C0"/>
          <w:sz w:val="24"/>
          <w:szCs w:val="24"/>
        </w:rPr>
        <w:t>y tego chcesz… samo się nie zrobi …</w:t>
      </w:r>
      <w:r w:rsidR="00A0122F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3F3A67" w:rsidRPr="00A0122F">
        <w:rPr>
          <w:rFonts w:ascii="Times New Roman" w:hAnsi="Times New Roman" w:cs="Times New Roman"/>
          <w:color w:val="0070C0"/>
          <w:sz w:val="24"/>
          <w:szCs w:val="24"/>
        </w:rPr>
        <w:t>A jak to zrobić ?</w:t>
      </w:r>
    </w:p>
    <w:p w:rsidR="003F3A67" w:rsidRPr="00661DA0" w:rsidRDefault="006D7C1B" w:rsidP="00180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D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57675" cy="5903976"/>
            <wp:effectExtent l="19050" t="0" r="9525" b="0"/>
            <wp:docPr id="2" name="Obraz 16" descr="Postanowienia noworoczne?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stanowienia noworoczne? – Demotywatory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0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1B" w:rsidRDefault="006D7C1B" w:rsidP="006D7C1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80CD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A może warto zrobić sobie takie postanowienie, nie tylko noworoczne? Spróbuj… </w:t>
      </w:r>
      <w:r w:rsidR="00A0122F" w:rsidRPr="00A0122F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BĄDŹ WYTRWAŁY</w:t>
      </w:r>
      <w:r w:rsidR="00A0122F" w:rsidRPr="00180CD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180CD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…              </w:t>
      </w:r>
      <w:r w:rsidR="00180CD9" w:rsidRPr="00180CD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                                       </w:t>
      </w:r>
      <w:r w:rsidRPr="00180CD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… i … spełniaj swoje marzenia!</w:t>
      </w:r>
      <w:r w:rsidR="00180CD9">
        <w:rPr>
          <w:rFonts w:ascii="Times New Roman" w:hAnsi="Times New Roman" w:cs="Times New Roman"/>
          <w:b/>
          <w:color w:val="7030A0"/>
          <w:sz w:val="32"/>
          <w:szCs w:val="32"/>
        </w:rPr>
        <w:t>!</w:t>
      </w:r>
      <w:r w:rsidRPr="00180CD9">
        <w:rPr>
          <w:rFonts w:ascii="Times New Roman" w:hAnsi="Times New Roman" w:cs="Times New Roman"/>
          <w:b/>
          <w:color w:val="7030A0"/>
          <w:sz w:val="32"/>
          <w:szCs w:val="32"/>
        </w:rPr>
        <w:t>!</w:t>
      </w:r>
    </w:p>
    <w:p w:rsidR="00BB3EAA" w:rsidRPr="00A0122F" w:rsidRDefault="003902DB" w:rsidP="00A0122F">
      <w:pPr>
        <w:jc w:val="right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Jestem ciekawa, jak sobie radzisz? Napisz, albo zadzwoń! </w:t>
      </w:r>
      <w:r w:rsidR="00A0122F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Życzę powodzenia i</w:t>
      </w:r>
      <w:r w:rsidR="00180CD9" w:rsidRPr="00180CD9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wytrwałości</w:t>
      </w:r>
      <w:r w:rsidR="00A0122F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, pozdrawiam</w:t>
      </w:r>
      <w:r w:rsidR="00180CD9" w:rsidRPr="00180CD9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                                                                            </w:t>
      </w:r>
      <w:r w:rsidR="00A0122F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         </w:t>
      </w:r>
      <w:r w:rsidR="00180CD9" w:rsidRPr="00180CD9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                                 c.</w:t>
      </w:r>
      <w:r w:rsidR="00180CD9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</w:t>
      </w:r>
      <w:r w:rsidR="00180CD9" w:rsidRPr="00180CD9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Beata</w:t>
      </w:r>
    </w:p>
    <w:sectPr w:rsidR="00BB3EAA" w:rsidRPr="00A0122F" w:rsidSect="00F2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335"/>
    <w:multiLevelType w:val="multilevel"/>
    <w:tmpl w:val="480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97E5F"/>
    <w:multiLevelType w:val="multilevel"/>
    <w:tmpl w:val="B1F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F1B60"/>
    <w:multiLevelType w:val="multilevel"/>
    <w:tmpl w:val="B186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7352F"/>
    <w:multiLevelType w:val="multilevel"/>
    <w:tmpl w:val="151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20BE4"/>
    <w:multiLevelType w:val="multilevel"/>
    <w:tmpl w:val="CDAE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8069B"/>
    <w:multiLevelType w:val="multilevel"/>
    <w:tmpl w:val="0A32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116CE"/>
    <w:multiLevelType w:val="multilevel"/>
    <w:tmpl w:val="326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561"/>
    <w:rsid w:val="00033152"/>
    <w:rsid w:val="000841FC"/>
    <w:rsid w:val="0015386D"/>
    <w:rsid w:val="00180CD9"/>
    <w:rsid w:val="00296D43"/>
    <w:rsid w:val="003902DB"/>
    <w:rsid w:val="003F3A67"/>
    <w:rsid w:val="00483A7F"/>
    <w:rsid w:val="00484C2B"/>
    <w:rsid w:val="00661DA0"/>
    <w:rsid w:val="006D7C1B"/>
    <w:rsid w:val="00870E3F"/>
    <w:rsid w:val="00A0122F"/>
    <w:rsid w:val="00BB3EAA"/>
    <w:rsid w:val="00BE4A18"/>
    <w:rsid w:val="00C75561"/>
    <w:rsid w:val="00E73435"/>
    <w:rsid w:val="00EE7CD0"/>
    <w:rsid w:val="00F20488"/>
    <w:rsid w:val="00FE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488"/>
  </w:style>
  <w:style w:type="paragraph" w:styleId="Nagwek1">
    <w:name w:val="heading 1"/>
    <w:basedOn w:val="Normalny"/>
    <w:link w:val="Nagwek1Znak"/>
    <w:uiPriority w:val="9"/>
    <w:qFormat/>
    <w:rsid w:val="00C75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5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5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755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556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5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z-toc-section">
    <w:name w:val="ez-toc-section"/>
    <w:basedOn w:val="Domylnaczcionkaakapitu"/>
    <w:rsid w:val="00C75561"/>
  </w:style>
  <w:style w:type="paragraph" w:styleId="Tekstdymka">
    <w:name w:val="Balloon Text"/>
    <w:basedOn w:val="Normalny"/>
    <w:link w:val="TekstdymkaZnak"/>
    <w:uiPriority w:val="99"/>
    <w:semiHidden/>
    <w:unhideWhenUsed/>
    <w:rsid w:val="00C7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2020-05-08T15:12:00Z</dcterms:created>
  <dcterms:modified xsi:type="dcterms:W3CDTF">2020-05-12T07:09:00Z</dcterms:modified>
</cp:coreProperties>
</file>