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3318F2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01.06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122758" w:rsidRDefault="00FD5E87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AAB" w:rsidRPr="00122758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 w:rsidRPr="00122758">
        <w:rPr>
          <w:rFonts w:ascii="Times New Roman" w:hAnsi="Times New Roman" w:cs="Times New Roman"/>
          <w:sz w:val="24"/>
          <w:szCs w:val="24"/>
        </w:rPr>
        <w:t>ed s</w:t>
      </w:r>
      <w:r w:rsidR="00504711" w:rsidRPr="00122758">
        <w:rPr>
          <w:rFonts w:ascii="Times New Roman" w:hAnsi="Times New Roman" w:cs="Times New Roman"/>
          <w:sz w:val="24"/>
          <w:szCs w:val="24"/>
        </w:rPr>
        <w:t>obą są do wykonania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8F2">
        <w:rPr>
          <w:rFonts w:ascii="Times New Roman" w:hAnsi="Times New Roman" w:cs="Times New Roman"/>
          <w:sz w:val="24"/>
          <w:szCs w:val="24"/>
        </w:rPr>
        <w:t>środy 03</w:t>
      </w:r>
      <w:r w:rsidR="00586AAB" w:rsidRPr="00122758">
        <w:rPr>
          <w:rFonts w:ascii="Times New Roman" w:hAnsi="Times New Roman" w:cs="Times New Roman"/>
          <w:sz w:val="24"/>
          <w:szCs w:val="24"/>
        </w:rPr>
        <w:t>.0</w:t>
      </w:r>
      <w:r w:rsidR="003318F2">
        <w:rPr>
          <w:rFonts w:ascii="Times New Roman" w:hAnsi="Times New Roman" w:cs="Times New Roman"/>
          <w:sz w:val="24"/>
          <w:szCs w:val="24"/>
        </w:rPr>
        <w:t>6</w:t>
      </w:r>
      <w:r w:rsidR="00586AAB" w:rsidRPr="00122758">
        <w:rPr>
          <w:rFonts w:ascii="Times New Roman" w:hAnsi="Times New Roman" w:cs="Times New Roman"/>
          <w:sz w:val="24"/>
          <w:szCs w:val="24"/>
        </w:rPr>
        <w:t>.2020r.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="000106FA">
        <w:rPr>
          <w:rFonts w:ascii="Times New Roman" w:hAnsi="Times New Roman" w:cs="Times New Roman"/>
          <w:sz w:val="24"/>
          <w:szCs w:val="24"/>
        </w:rPr>
        <w:t xml:space="preserve">Na </w:t>
      </w:r>
      <w:r w:rsidR="003318F2">
        <w:rPr>
          <w:rFonts w:ascii="Times New Roman" w:hAnsi="Times New Roman" w:cs="Times New Roman"/>
          <w:sz w:val="24"/>
          <w:szCs w:val="24"/>
        </w:rPr>
        <w:t xml:space="preserve">dzisiejszej </w:t>
      </w:r>
      <w:r w:rsidR="000106FA">
        <w:rPr>
          <w:rFonts w:ascii="Times New Roman" w:hAnsi="Times New Roman" w:cs="Times New Roman"/>
          <w:sz w:val="24"/>
          <w:szCs w:val="24"/>
        </w:rPr>
        <w:t xml:space="preserve">lekcji </w:t>
      </w:r>
      <w:r w:rsidR="003318F2">
        <w:rPr>
          <w:rFonts w:ascii="Times New Roman" w:hAnsi="Times New Roman" w:cs="Times New Roman"/>
          <w:sz w:val="24"/>
          <w:szCs w:val="24"/>
        </w:rPr>
        <w:t>kontynuujemy ostatni</w:t>
      </w:r>
      <w:r w:rsidR="00FB5E52">
        <w:rPr>
          <w:rFonts w:ascii="Times New Roman" w:hAnsi="Times New Roman" w:cs="Times New Roman"/>
          <w:sz w:val="24"/>
          <w:szCs w:val="24"/>
        </w:rPr>
        <w:t xml:space="preserve"> temat.</w:t>
      </w:r>
      <w:r w:rsidR="000106FA">
        <w:rPr>
          <w:rFonts w:ascii="Times New Roman" w:hAnsi="Times New Roman" w:cs="Times New Roman"/>
          <w:sz w:val="24"/>
          <w:szCs w:val="24"/>
        </w:rPr>
        <w:t xml:space="preserve"> </w:t>
      </w:r>
      <w:r w:rsidR="00586AAB" w:rsidRPr="0012275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FD5E87">
        <w:rPr>
          <w:rFonts w:ascii="Times New Roman" w:hAnsi="Times New Roman" w:cs="Times New Roman"/>
          <w:color w:val="00B050"/>
          <w:sz w:val="24"/>
          <w:szCs w:val="24"/>
        </w:rPr>
        <w:t xml:space="preserve">Unia polsko </w:t>
      </w:r>
      <w:r w:rsidR="003318F2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FD5E87">
        <w:rPr>
          <w:rFonts w:ascii="Times New Roman" w:hAnsi="Times New Roman" w:cs="Times New Roman"/>
          <w:color w:val="00B050"/>
          <w:sz w:val="24"/>
          <w:szCs w:val="24"/>
        </w:rPr>
        <w:t xml:space="preserve"> litewska</w:t>
      </w:r>
      <w:r w:rsidR="003318F2">
        <w:rPr>
          <w:rFonts w:ascii="Times New Roman" w:hAnsi="Times New Roman" w:cs="Times New Roman"/>
          <w:color w:val="00B050"/>
          <w:sz w:val="24"/>
          <w:szCs w:val="24"/>
        </w:rPr>
        <w:t xml:space="preserve"> – c.d.</w:t>
      </w:r>
    </w:p>
    <w:p w:rsidR="00586AAB" w:rsidRDefault="003318F2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Was o uzupełnienie poniższej karty pracy i odesłanie. Kartę możecie wkleić do zeszytu   i uzupełnić. Jeszcze raz proszę przypomnieć sobie</w:t>
      </w:r>
      <w:r w:rsidR="00FD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następujące informacje: </w:t>
      </w:r>
      <w:r w:rsidR="00FD5E87">
        <w:rPr>
          <w:rFonts w:ascii="Times New Roman" w:hAnsi="Times New Roman" w:cs="Times New Roman"/>
          <w:sz w:val="24"/>
          <w:szCs w:val="24"/>
        </w:rPr>
        <w:t xml:space="preserve">związki Polski z Węgrami, przeanalizujcie drzewo genealogiczne ukazujące powiązania dynastii Piastów, Andegawenów i Jagiellonów z podręcznika ze str. 174,  przyczyny zawarcia unii polsko – litewskiej, postanowienia umowy o unii </w:t>
      </w:r>
      <w:r w:rsidR="000106FA">
        <w:rPr>
          <w:rFonts w:ascii="Times New Roman" w:hAnsi="Times New Roman" w:cs="Times New Roman"/>
          <w:sz w:val="24"/>
          <w:szCs w:val="24"/>
        </w:rPr>
        <w:t>z 1385r, zawa</w:t>
      </w:r>
      <w:r>
        <w:rPr>
          <w:rFonts w:ascii="Times New Roman" w:hAnsi="Times New Roman" w:cs="Times New Roman"/>
          <w:sz w:val="24"/>
          <w:szCs w:val="24"/>
        </w:rPr>
        <w:t>rcie unii w 1386r. Przeczytajcie notatkę z ostatniej lekcji i wykonajcie pracę.</w:t>
      </w:r>
    </w:p>
    <w:p w:rsidR="003318F2" w:rsidRDefault="003318F2" w:rsidP="00586AAB">
      <w:pPr>
        <w:rPr>
          <w:rFonts w:ascii="Times New Roman" w:hAnsi="Times New Roman" w:cs="Times New Roman"/>
          <w:sz w:val="24"/>
          <w:szCs w:val="24"/>
        </w:rPr>
      </w:pPr>
    </w:p>
    <w:p w:rsidR="00C6635B" w:rsidRPr="005A4D0F" w:rsidRDefault="00C6635B" w:rsidP="00C6635B">
      <w:pPr>
        <w:spacing w:line="360" w:lineRule="auto"/>
        <w:jc w:val="center"/>
        <w:rPr>
          <w:b/>
          <w:bCs/>
          <w:i/>
          <w:iCs/>
          <w:sz w:val="36"/>
        </w:rPr>
      </w:pPr>
      <w:r w:rsidRPr="005A4D0F">
        <w:rPr>
          <w:b/>
          <w:bCs/>
          <w:i/>
          <w:iCs/>
          <w:sz w:val="36"/>
        </w:rPr>
        <w:t>Unia Polski z Litwą</w:t>
      </w: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35B" w:rsidRPr="00C6635B" w:rsidRDefault="00C6635B" w:rsidP="00C66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5B">
        <w:rPr>
          <w:rFonts w:ascii="Times New Roman" w:hAnsi="Times New Roman" w:cs="Times New Roman"/>
          <w:b/>
          <w:sz w:val="24"/>
          <w:szCs w:val="24"/>
        </w:rPr>
        <w:t>Zad</w:t>
      </w:r>
      <w:r w:rsidRPr="00C6635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635B">
        <w:rPr>
          <w:rFonts w:ascii="Times New Roman" w:hAnsi="Times New Roman" w:cs="Times New Roman"/>
          <w:spacing w:val="-2"/>
          <w:sz w:val="24"/>
          <w:szCs w:val="24"/>
        </w:rPr>
        <w:t>Ustal, czy podane zdania są prawdziwe czy fałszywe. Wstaw znak X w odpowiedniej rubryce w tabeli.</w:t>
      </w: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16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275"/>
        <w:gridCol w:w="1276"/>
      </w:tblGrid>
      <w:tr w:rsidR="00C6635B" w:rsidRPr="00C6635B" w:rsidTr="00FC4AE3">
        <w:trPr>
          <w:trHeight w:val="264"/>
        </w:trPr>
        <w:tc>
          <w:tcPr>
            <w:tcW w:w="6616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35B" w:rsidRPr="00C6635B" w:rsidRDefault="00C6635B" w:rsidP="00FC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5B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276" w:type="dxa"/>
          </w:tcPr>
          <w:p w:rsidR="00C6635B" w:rsidRPr="00C6635B" w:rsidRDefault="00C6635B" w:rsidP="00FC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5B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C6635B" w:rsidRPr="00C6635B" w:rsidTr="00FC4AE3">
        <w:trPr>
          <w:trHeight w:val="384"/>
        </w:trPr>
        <w:tc>
          <w:tcPr>
            <w:tcW w:w="6616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B">
              <w:rPr>
                <w:rFonts w:ascii="Times New Roman" w:hAnsi="Times New Roman" w:cs="Times New Roman"/>
                <w:sz w:val="24"/>
                <w:szCs w:val="24"/>
              </w:rPr>
              <w:t>a) Jedną z przyczyn zawarcia unii między Polską a Litwą było dążenie obu państw do wspólnej rozprawy z zakonem krzyżackim.</w:t>
            </w:r>
          </w:p>
        </w:tc>
        <w:tc>
          <w:tcPr>
            <w:tcW w:w="1275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5B" w:rsidRPr="00C6635B" w:rsidTr="00FC4AE3">
        <w:trPr>
          <w:trHeight w:val="360"/>
        </w:trPr>
        <w:tc>
          <w:tcPr>
            <w:tcW w:w="6616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B">
              <w:rPr>
                <w:rFonts w:ascii="Times New Roman" w:hAnsi="Times New Roman" w:cs="Times New Roman"/>
                <w:sz w:val="24"/>
                <w:szCs w:val="24"/>
              </w:rPr>
              <w:t>b) Na mocy umowy w Krewie Jagiełło w zamian za polską koronę zobowiązał się do przyjęcia wraz ze swoimi poddanymi religii prawosławnej.</w:t>
            </w:r>
          </w:p>
        </w:tc>
        <w:tc>
          <w:tcPr>
            <w:tcW w:w="1275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35B" w:rsidRPr="00C6635B" w:rsidRDefault="00C6635B" w:rsidP="00FC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B">
        <w:rPr>
          <w:rFonts w:ascii="Times New Roman" w:hAnsi="Times New Roman" w:cs="Times New Roman"/>
          <w:b/>
          <w:sz w:val="24"/>
          <w:szCs w:val="24"/>
        </w:rPr>
        <w:t>Zad</w:t>
      </w:r>
      <w:r w:rsidRPr="00C6635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>Uporządkuj podane wydarzenia w kolejności chronologicznej.</w:t>
      </w: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lastRenderedPageBreak/>
        <w:t xml:space="preserve">A. podpisanie umowy w Krewie dotyczącej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35B">
        <w:rPr>
          <w:rFonts w:ascii="Times New Roman" w:hAnsi="Times New Roman" w:cs="Times New Roman"/>
          <w:sz w:val="24"/>
          <w:szCs w:val="24"/>
        </w:rPr>
        <w:t>C. odnowienie Akademii Krakowskiej</w:t>
      </w:r>
    </w:p>
    <w:p w:rsidR="00C6635B" w:rsidRPr="00C6635B" w:rsidRDefault="00C6635B" w:rsidP="00C6635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 xml:space="preserve">warunków unii między Polską i Litwą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35B">
        <w:rPr>
          <w:rFonts w:ascii="Times New Roman" w:hAnsi="Times New Roman" w:cs="Times New Roman"/>
          <w:sz w:val="24"/>
          <w:szCs w:val="24"/>
        </w:rPr>
        <w:t>D. koronacja Jadwigi na króla Polski</w:t>
      </w: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 xml:space="preserve">B. zawarcie unii personalnej między Polską i Węgrami </w:t>
      </w:r>
      <w:r w:rsidRPr="00C6635B">
        <w:rPr>
          <w:rFonts w:ascii="Times New Roman" w:hAnsi="Times New Roman" w:cs="Times New Roman"/>
          <w:sz w:val="24"/>
          <w:szCs w:val="24"/>
        </w:rPr>
        <w:tab/>
      </w:r>
      <w:r w:rsidRPr="00C663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5B" w:rsidRPr="00C6635B" w:rsidRDefault="00C6635B" w:rsidP="00C663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>1 − ………</w:t>
      </w:r>
      <w:r w:rsidRPr="00C6635B">
        <w:rPr>
          <w:rFonts w:ascii="Times New Roman" w:hAnsi="Times New Roman" w:cs="Times New Roman"/>
          <w:sz w:val="24"/>
          <w:szCs w:val="24"/>
        </w:rPr>
        <w:tab/>
        <w:t>2 − ………</w:t>
      </w:r>
      <w:r w:rsidRPr="00C6635B">
        <w:rPr>
          <w:rFonts w:ascii="Times New Roman" w:hAnsi="Times New Roman" w:cs="Times New Roman"/>
          <w:sz w:val="24"/>
          <w:szCs w:val="24"/>
        </w:rPr>
        <w:tab/>
        <w:t>3 − ………</w:t>
      </w:r>
      <w:r w:rsidRPr="00C6635B">
        <w:rPr>
          <w:rFonts w:ascii="Times New Roman" w:hAnsi="Times New Roman" w:cs="Times New Roman"/>
          <w:sz w:val="24"/>
          <w:szCs w:val="24"/>
        </w:rPr>
        <w:tab/>
        <w:t>4 − ………</w:t>
      </w:r>
    </w:p>
    <w:p w:rsidR="00C6635B" w:rsidRPr="00C6635B" w:rsidRDefault="00C6635B" w:rsidP="00C6635B">
      <w:pPr>
        <w:rPr>
          <w:rFonts w:ascii="Times New Roman" w:hAnsi="Times New Roman" w:cs="Times New Roman"/>
          <w:b/>
          <w:sz w:val="24"/>
          <w:szCs w:val="24"/>
        </w:rPr>
      </w:pPr>
      <w:r w:rsidRPr="00C6635B">
        <w:rPr>
          <w:rFonts w:ascii="Times New Roman" w:hAnsi="Times New Roman" w:cs="Times New Roman"/>
          <w:b/>
          <w:sz w:val="24"/>
          <w:szCs w:val="24"/>
        </w:rPr>
        <w:t>Zad</w:t>
      </w:r>
      <w:r w:rsidRPr="00C6635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>Przeczytaj tekst źródłowy, a następnie wykonaj polecenia.</w:t>
      </w: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5B" w:rsidRPr="00C6635B" w:rsidRDefault="00C6635B" w:rsidP="00C6635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635B">
        <w:rPr>
          <w:rFonts w:ascii="Times New Roman" w:hAnsi="Times New Roman" w:cs="Times New Roman"/>
          <w:i/>
          <w:iCs/>
          <w:sz w:val="24"/>
          <w:szCs w:val="24"/>
        </w:rPr>
        <w:t xml:space="preserve">Król polski (…) z pomocą chrześcijańskich książąt (…) pracowali nad rycerzami i ludem, aby porzuciwszy fałszywych bogów (…), zgodzili się uznać i przyjąć (…) wiarę jednego, prawdziwego Boga i jego </w:t>
      </w:r>
      <w:r w:rsidRPr="00C6635B">
        <w:rPr>
          <w:rFonts w:ascii="Times New Roman" w:hAnsi="Times New Roman" w:cs="Times New Roman"/>
          <w:i/>
          <w:iCs/>
          <w:spacing w:val="-2"/>
          <w:sz w:val="24"/>
          <w:szCs w:val="24"/>
        </w:rPr>
        <w:t>chrześcijańską religię. Kiedy barbarzyńcy sprzeciwiali się (…), król (…) kazał (…) zgasić uznawany przez nich</w:t>
      </w:r>
      <w:r w:rsidRPr="00C6635B">
        <w:rPr>
          <w:rFonts w:ascii="Times New Roman" w:hAnsi="Times New Roman" w:cs="Times New Roman"/>
          <w:i/>
          <w:iCs/>
          <w:sz w:val="24"/>
          <w:szCs w:val="24"/>
        </w:rPr>
        <w:t xml:space="preserve"> za wieczny ogień w mieście Wilnie (…), a świątynię i ołtarz, na którym składano ofiary, zburzyć.</w:t>
      </w:r>
    </w:p>
    <w:p w:rsidR="00C6635B" w:rsidRPr="00C6635B" w:rsidRDefault="00C6635B" w:rsidP="00C663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i/>
          <w:iCs/>
          <w:sz w:val="24"/>
          <w:szCs w:val="24"/>
        </w:rPr>
        <w:t>Jana Długosza Roczniki, czyli Kroniki sławnego Królestwa Polskiego</w:t>
      </w:r>
      <w:r w:rsidRPr="00C6635B">
        <w:rPr>
          <w:rFonts w:ascii="Times New Roman" w:hAnsi="Times New Roman" w:cs="Times New Roman"/>
          <w:sz w:val="24"/>
          <w:szCs w:val="24"/>
        </w:rPr>
        <w:t>, XV wiek</w:t>
      </w: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35B" w:rsidRPr="00C6635B" w:rsidRDefault="00C6635B" w:rsidP="00C66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35B">
        <w:rPr>
          <w:rFonts w:ascii="Times New Roman" w:hAnsi="Times New Roman" w:cs="Times New Roman"/>
          <w:sz w:val="24"/>
          <w:szCs w:val="24"/>
        </w:rPr>
        <w:t>Napisz, o jakim państwie wypowiada się kronikarz. ……………………………………………………………………………</w:t>
      </w:r>
      <w:r w:rsidRPr="00C66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odesłanie do mnie wykonanych prac. Proszę pisać czytelnie i podpisywać pracę. Prosiłabym również o pisanie dat na konkretnych pracach. </w:t>
      </w:r>
      <w:r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74783D" w:rsidRDefault="0074783D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11" w:rsidRPr="00586AAB" w:rsidRDefault="00114211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EC6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0106FA"/>
    <w:rsid w:val="00114211"/>
    <w:rsid w:val="00122758"/>
    <w:rsid w:val="001445C3"/>
    <w:rsid w:val="00244E1D"/>
    <w:rsid w:val="003318F2"/>
    <w:rsid w:val="00504711"/>
    <w:rsid w:val="00551122"/>
    <w:rsid w:val="00586AAB"/>
    <w:rsid w:val="005A4A4D"/>
    <w:rsid w:val="00603437"/>
    <w:rsid w:val="006C1C68"/>
    <w:rsid w:val="00711884"/>
    <w:rsid w:val="0074783D"/>
    <w:rsid w:val="007C3A59"/>
    <w:rsid w:val="007D716A"/>
    <w:rsid w:val="007D7A31"/>
    <w:rsid w:val="008230F9"/>
    <w:rsid w:val="008736BD"/>
    <w:rsid w:val="00902E57"/>
    <w:rsid w:val="00A02CFB"/>
    <w:rsid w:val="00B0381D"/>
    <w:rsid w:val="00B362AA"/>
    <w:rsid w:val="00BF3780"/>
    <w:rsid w:val="00C1219D"/>
    <w:rsid w:val="00C44EB6"/>
    <w:rsid w:val="00C6635B"/>
    <w:rsid w:val="00CB3060"/>
    <w:rsid w:val="00CE5667"/>
    <w:rsid w:val="00D47DDF"/>
    <w:rsid w:val="00FB5E52"/>
    <w:rsid w:val="00FD5E8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2020-05-18T10:59:00Z</dcterms:created>
  <dcterms:modified xsi:type="dcterms:W3CDTF">2020-05-18T10:59:00Z</dcterms:modified>
</cp:coreProperties>
</file>