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A4" w:rsidRPr="00AC18A4" w:rsidRDefault="00AC18A4" w:rsidP="00AC1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4"/>
          <w:lang w:eastAsia="pl-PL"/>
        </w:rPr>
      </w:pPr>
      <w:r w:rsidRPr="00AC18A4">
        <w:rPr>
          <w:rFonts w:ascii="Arial" w:eastAsia="Times New Roman" w:hAnsi="Arial" w:cs="Arial"/>
          <w:b/>
          <w:bCs/>
          <w:color w:val="444444"/>
          <w:sz w:val="28"/>
          <w:szCs w:val="24"/>
          <w:lang w:eastAsia="pl-PL"/>
        </w:rPr>
        <w:t>TEMAT: Podsumowanie działu „Lekcje z liczbami”</w:t>
      </w:r>
    </w:p>
    <w:p w:rsidR="00AC18A4" w:rsidRDefault="00AC18A4" w:rsidP="00AC18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AC18A4" w:rsidRPr="00AC18A4" w:rsidRDefault="00AC18A4" w:rsidP="00AC1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Czym są serie danych?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AC18A4" w:rsidRPr="00AC18A4" w:rsidRDefault="00AC18A4" w:rsidP="00AC18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Serie danych to ciągi liczb związanych pewną zasadą. Zazwyczaj można je jednoznacznie opisać poprzez podanie reguły ich konstruowania – np. dopisuje się do kolejnych wyrazów tę samą liczbę (kilometr 1, kilometr 2, kilometr 3…) albo mnoży kolejne wyrazy przez wybraną liczbę (=B1*2, = B2*2, = B3*2…).</w:t>
      </w:r>
    </w:p>
    <w:p w:rsidR="00AC18A4" w:rsidRPr="00AC18A4" w:rsidRDefault="00AC18A4" w:rsidP="00AC18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AC18A4" w:rsidRPr="00AC18A4" w:rsidRDefault="00AC18A4" w:rsidP="00A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8A4" w:rsidRPr="00AC18A4" w:rsidRDefault="00AC18A4" w:rsidP="00AC1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 czym polega sortowanie i filtrowanie danych?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AC18A4" w:rsidRPr="00AC18A4" w:rsidRDefault="00AC18A4" w:rsidP="00AC18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Sortowanie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to porządkowanie danych w jednej lub kilku kolumnach rosnąco lub malejąco według tekstu, wartości liczbowych albo dat i godzin. </w:t>
      </w: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Filtrowanie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to sposób wyszukiwania w podzbiorze danych znajdujących się w zakresie komórek lub w kolumnie tabeli. Filtrowane dane zawierają tylko wiersze spełniające określone kryterium – pozostałe wiersze są ukrywane. Sortowanie i filtrowanie można wykonywać równocześnie.</w:t>
      </w:r>
    </w:p>
    <w:p w:rsidR="00AC18A4" w:rsidRPr="00AC18A4" w:rsidRDefault="00AC18A4" w:rsidP="00AC18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AC18A4" w:rsidRPr="00AC18A4" w:rsidRDefault="00AC18A4" w:rsidP="00AC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8A4" w:rsidRPr="00AC18A4" w:rsidRDefault="00AC18A4" w:rsidP="00AC1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losować w arkuszu?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AC18A4" w:rsidRPr="00AC18A4" w:rsidRDefault="00AC18A4" w:rsidP="00AC18A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losowania służy matematyczna funkcja </w:t>
      </w: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LOS.ZAKR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która losuje liczby całkowite z podanego zakresu. Oczywiście komputer udaje losowanie – w rzeczywistości oblicza wynik. Taką symulację można przeprowadzić wielokrotnie – po naciśnięciu klawisza </w:t>
      </w:r>
      <w:r w:rsidRPr="00AC18A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F9</w:t>
      </w:r>
      <w:r w:rsidRPr="00AC18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wyniki w tabeli się zmienią.</w:t>
      </w:r>
    </w:p>
    <w:p w:rsidR="00BE3373" w:rsidRDefault="00BE3373"/>
    <w:p w:rsidR="00AC18A4" w:rsidRDefault="00AC18A4">
      <w:r>
        <w:t>ODPOWIEDZ NA PYTANIA:</w:t>
      </w:r>
    </w:p>
    <w:p w:rsidR="00AC18A4" w:rsidRDefault="00AC18A4" w:rsidP="00AC18A4">
      <w:pPr>
        <w:pStyle w:val="Akapitzlist"/>
        <w:numPr>
          <w:ilvl w:val="0"/>
          <w:numId w:val="1"/>
        </w:numPr>
      </w:pPr>
      <w:r>
        <w:t>Co to są serie danych?</w:t>
      </w:r>
    </w:p>
    <w:p w:rsidR="00AC18A4" w:rsidRDefault="00AC18A4" w:rsidP="00AC18A4"/>
    <w:p w:rsidR="00AC18A4" w:rsidRDefault="00AC18A4" w:rsidP="00AC18A4">
      <w:pPr>
        <w:pStyle w:val="Akapitzlist"/>
        <w:numPr>
          <w:ilvl w:val="0"/>
          <w:numId w:val="1"/>
        </w:numPr>
      </w:pPr>
      <w:r>
        <w:t>Co to jest sortowanie danych?</w:t>
      </w:r>
    </w:p>
    <w:p w:rsidR="00AC18A4" w:rsidRDefault="00AC18A4" w:rsidP="00AC18A4">
      <w:pPr>
        <w:pStyle w:val="Akapitzlist"/>
      </w:pPr>
    </w:p>
    <w:p w:rsidR="00AC18A4" w:rsidRDefault="00AC18A4" w:rsidP="00AC18A4">
      <w:pPr>
        <w:pStyle w:val="Akapitzlist"/>
      </w:pPr>
    </w:p>
    <w:p w:rsidR="00AC18A4" w:rsidRDefault="00AC18A4" w:rsidP="00AC18A4">
      <w:pPr>
        <w:pStyle w:val="Akapitzlist"/>
      </w:pPr>
    </w:p>
    <w:p w:rsidR="00AC18A4" w:rsidRDefault="00AC18A4" w:rsidP="00AC18A4">
      <w:pPr>
        <w:pStyle w:val="Akapitzlist"/>
        <w:numPr>
          <w:ilvl w:val="0"/>
          <w:numId w:val="1"/>
        </w:numPr>
      </w:pPr>
      <w:r>
        <w:t>Co to jest filtrowanie danych?</w:t>
      </w:r>
    </w:p>
    <w:p w:rsidR="00AC18A4" w:rsidRDefault="00AC18A4" w:rsidP="00AC18A4"/>
    <w:p w:rsidR="00AC18A4" w:rsidRDefault="00AC18A4" w:rsidP="00AC18A4">
      <w:pPr>
        <w:pStyle w:val="Akapitzlist"/>
        <w:numPr>
          <w:ilvl w:val="0"/>
          <w:numId w:val="1"/>
        </w:numPr>
      </w:pPr>
      <w:r>
        <w:t>Jaka funkcja w arkuszu kalkulacyjnym MS Excel służy do losowania liczb całkowitych z konkretnego zakresu?</w:t>
      </w:r>
    </w:p>
    <w:p w:rsidR="00AC18A4" w:rsidRDefault="00AC18A4" w:rsidP="00AC18A4">
      <w:pPr>
        <w:pStyle w:val="Akapitzlist"/>
      </w:pPr>
    </w:p>
    <w:p w:rsidR="00AC18A4" w:rsidRDefault="00AC18A4" w:rsidP="00AC18A4">
      <w:pPr>
        <w:pStyle w:val="Akapitzlist"/>
      </w:pPr>
    </w:p>
    <w:p w:rsidR="00AC18A4" w:rsidRDefault="00AC18A4" w:rsidP="00AC18A4">
      <w:pPr>
        <w:pStyle w:val="Akapitzlist"/>
      </w:pPr>
    </w:p>
    <w:p w:rsidR="00AC18A4" w:rsidRPr="00AC18A4" w:rsidRDefault="00AC18A4" w:rsidP="00AC18A4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AC18A4">
        <w:rPr>
          <w:rFonts w:ascii="Arial" w:eastAsia="Times New Roman" w:hAnsi="Arial" w:cs="Arial"/>
          <w:bCs/>
          <w:color w:val="444444"/>
          <w:sz w:val="20"/>
          <w:szCs w:val="24"/>
          <w:lang w:eastAsia="pl-PL"/>
        </w:rPr>
        <w:t>Oceń prawdziwość każdego zdania. Zaznacz P, jeśli zdanie jest prawdziwe, lub F, jeśli zdanie jest fałszywe.</w:t>
      </w:r>
    </w:p>
    <w:tbl>
      <w:tblPr>
        <w:tblW w:w="0" w:type="auto"/>
        <w:tblBorders>
          <w:top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189"/>
        <w:gridCol w:w="2381"/>
      </w:tblGrid>
      <w:tr w:rsidR="00AC18A4" w:rsidRPr="00AC18A4" w:rsidTr="00AC18A4">
        <w:tc>
          <w:tcPr>
            <w:tcW w:w="50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lastRenderedPageBreak/>
              <w:t>A.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t>Komórka aktywna to komórka arkusza kalkulacyjnego, w której umieszczony jest kursor.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43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6" o:title=""/>
                </v:shape>
                <w:control r:id="rId7" w:name="DefaultOcxName" w:shapeid="_x0000_i1044"/>
              </w:object>
            </w: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t>P</w:t>
            </w:r>
          </w:p>
          <w:p w:rsidR="00AC18A4" w:rsidRPr="00AC18A4" w:rsidRDefault="00AC18A4" w:rsidP="00AC18A4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t> </w:t>
            </w: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object w:dxaOrig="405" w:dyaOrig="360">
                <v:shape id="_x0000_i1043" type="#_x0000_t75" style="width:20.25pt;height:18pt" o:ole="">
                  <v:imagedata r:id="rId6" o:title=""/>
                </v:shape>
                <w:control r:id="rId8" w:name="DefaultOcxName1" w:shapeid="_x0000_i1043"/>
              </w:object>
            </w: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t>F</w:t>
            </w:r>
          </w:p>
        </w:tc>
      </w:tr>
      <w:tr w:rsidR="00AC18A4" w:rsidRPr="00AC18A4" w:rsidTr="00AC18A4">
        <w:tc>
          <w:tcPr>
            <w:tcW w:w="50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t>B.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t>Pasek formuły to miejsce w arkuszu, w którym wyświetlany jest adres komórki.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44444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18A4" w:rsidRPr="00AC18A4" w:rsidRDefault="00AC18A4" w:rsidP="00AC18A4">
            <w:pPr>
              <w:spacing w:after="0" w:line="43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object w:dxaOrig="405" w:dyaOrig="360">
                <v:shape id="_x0000_i1042" type="#_x0000_t75" style="width:20.25pt;height:18pt" o:ole="">
                  <v:imagedata r:id="rId6" o:title=""/>
                </v:shape>
                <w:control r:id="rId9" w:name="DefaultOcxName2" w:shapeid="_x0000_i1042"/>
              </w:object>
            </w: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t>P</w:t>
            </w:r>
          </w:p>
          <w:p w:rsidR="00AC18A4" w:rsidRPr="00AC18A4" w:rsidRDefault="00AC18A4" w:rsidP="00AC18A4">
            <w:pPr>
              <w:spacing w:after="0" w:line="435" w:lineRule="atLeast"/>
              <w:jc w:val="center"/>
              <w:rPr>
                <w:rFonts w:ascii="Arial" w:eastAsia="Times New Roman" w:hAnsi="Arial" w:cs="Arial"/>
                <w:sz w:val="18"/>
                <w:szCs w:val="21"/>
                <w:lang w:eastAsia="pl-PL"/>
              </w:rPr>
            </w:pPr>
            <w:r w:rsidRPr="00AC18A4">
              <w:rPr>
                <w:rFonts w:ascii="Arial" w:eastAsia="Times New Roman" w:hAnsi="Arial" w:cs="Arial"/>
                <w:sz w:val="18"/>
                <w:szCs w:val="21"/>
                <w:lang w:eastAsia="pl-PL"/>
              </w:rPr>
              <w:object w:dxaOrig="405" w:dyaOrig="360">
                <v:shape id="_x0000_i1041" type="#_x0000_t75" style="width:20.25pt;height:18pt" o:ole="">
                  <v:imagedata r:id="rId6" o:title=""/>
                </v:shape>
                <w:control r:id="rId10" w:name="DefaultOcxName3" w:shapeid="_x0000_i1041"/>
              </w:object>
            </w:r>
            <w:r w:rsidRPr="00AC18A4">
              <w:rPr>
                <w:rFonts w:ascii="Arial" w:eastAsia="Times New Roman" w:hAnsi="Arial" w:cs="Arial"/>
                <w:bCs/>
                <w:sz w:val="18"/>
                <w:szCs w:val="21"/>
                <w:lang w:eastAsia="pl-PL"/>
              </w:rPr>
              <w:t>F</w:t>
            </w:r>
          </w:p>
        </w:tc>
      </w:tr>
    </w:tbl>
    <w:p w:rsidR="00AC18A4" w:rsidRDefault="00AC18A4" w:rsidP="00AC18A4">
      <w:pPr>
        <w:rPr>
          <w:sz w:val="18"/>
        </w:rPr>
      </w:pPr>
    </w:p>
    <w:p w:rsidR="00AC18A4" w:rsidRPr="002C0EED" w:rsidRDefault="00AC18A4" w:rsidP="002C0EED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bCs/>
          <w:color w:val="444444"/>
          <w:sz w:val="20"/>
          <w:szCs w:val="24"/>
          <w:lang w:eastAsia="pl-PL"/>
        </w:rPr>
        <w:t>Zaznacz wszystkie poprawne dokończenia zdania</w: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  <w:t>Narzędziami arkusza kalkulacyjnego są</w:t>
      </w:r>
    </w:p>
    <w:p w:rsidR="00AC18A4" w:rsidRPr="002C0EED" w:rsidRDefault="00AC18A4" w:rsidP="00AC18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C18A4" w:rsidRPr="002C0EED" w:rsidRDefault="00AC18A4" w:rsidP="00AC18A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405" w:dyaOrig="360">
          <v:shape id="_x0000_i1086" type="#_x0000_t75" style="width:20.25pt;height:18pt" o:ole="">
            <v:imagedata r:id="rId11" o:title=""/>
          </v:shape>
          <w:control r:id="rId12" w:name="DefaultOcxName4" w:shapeid="_x0000_i1086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A.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funkcje obliczeniowe.</w:t>
      </w:r>
    </w:p>
    <w:p w:rsidR="00AC18A4" w:rsidRPr="002C0EED" w:rsidRDefault="00AC18A4" w:rsidP="00AC18A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405" w:dyaOrig="360">
          <v:shape id="_x0000_i1099" type="#_x0000_t75" style="width:20.25pt;height:18pt" o:ole="">
            <v:imagedata r:id="rId11" o:title=""/>
          </v:shape>
          <w:control r:id="rId13" w:name="DefaultOcxName11" w:shapeid="_x0000_i1099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B.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 xml:space="preserve"> grafiki </w:t>
      </w:r>
      <w:proofErr w:type="spellStart"/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clipart</w:t>
      </w:r>
      <w:proofErr w:type="spellEnd"/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.</w:t>
      </w:r>
    </w:p>
    <w:p w:rsidR="00AC18A4" w:rsidRPr="002C0EED" w:rsidRDefault="00AC18A4" w:rsidP="00AC18A4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405" w:dyaOrig="360">
          <v:shape id="_x0000_i1084" type="#_x0000_t75" style="width:20.25pt;height:18pt" o:ole="">
            <v:imagedata r:id="rId11" o:title=""/>
          </v:shape>
          <w:control r:id="rId14" w:name="DefaultOcxName21" w:shapeid="_x0000_i1084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C.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czaty.</w:t>
      </w:r>
    </w:p>
    <w:p w:rsidR="002C0EED" w:rsidRPr="002C0EED" w:rsidRDefault="00AC18A4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405" w:dyaOrig="360">
          <v:shape id="_x0000_i1083" type="#_x0000_t75" style="width:20.25pt;height:18pt" o:ole="">
            <v:imagedata r:id="rId11" o:title=""/>
          </v:shape>
          <w:control r:id="rId15" w:name="DefaultOcxName31" w:shapeid="_x0000_i1083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D.</w:t>
      </w:r>
      <w:r w:rsidR="002C0EED"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wykresy.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</w:p>
    <w:p w:rsidR="002C0EED" w:rsidRPr="002C0EED" w:rsidRDefault="002C0EED" w:rsidP="002C0EED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bCs/>
          <w:color w:val="444444"/>
          <w:sz w:val="20"/>
          <w:szCs w:val="24"/>
          <w:lang w:eastAsia="pl-PL"/>
        </w:rPr>
        <w:t>Zaznacz właściwe dokończenie zdania.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  <w:t>Poprawnie zapisana formuła to</w:t>
      </w:r>
    </w:p>
    <w:p w:rsidR="002C0EED" w:rsidRPr="002C0EED" w:rsidRDefault="002C0EED" w:rsidP="002C0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09" type="#_x0000_t75" style="width:20.25pt;height:18pt" o:ole="">
            <v:imagedata r:id="rId6" o:title=""/>
          </v:shape>
          <w:control r:id="rId16" w:name="DefaultOcxName5" w:shapeid="_x0000_i1109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A.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A2+B2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08" type="#_x0000_t75" style="width:20.25pt;height:18pt" o:ole="">
            <v:imagedata r:id="rId6" o:title=""/>
          </v:shape>
          <w:control r:id="rId17" w:name="DefaultOcxName12" w:shapeid="_x0000_i1108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B.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A2+B2=</w:t>
      </w:r>
    </w:p>
    <w:p w:rsid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07" type="#_x0000_t75" style="width:20.25pt;height:18pt" o:ole="">
            <v:imagedata r:id="rId6" o:title=""/>
          </v:shape>
          <w:control r:id="rId18" w:name="DefaultOcxName22" w:shapeid="_x0000_i1107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C.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=A2+B2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</w:p>
    <w:p w:rsidR="002C0EED" w:rsidRPr="002C0EED" w:rsidRDefault="002C0EED" w:rsidP="002C0EED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bCs/>
          <w:color w:val="444444"/>
          <w:sz w:val="20"/>
          <w:szCs w:val="24"/>
          <w:lang w:eastAsia="pl-PL"/>
        </w:rPr>
        <w:t>Zaznacz właściwe dokończenie zdania.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  <w:t>Aby obliczyć średnią z ocen przedstawionych na rysunku, należy zastosować formułę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br/>
        <w:t> 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noProof/>
          <w:color w:val="444444"/>
          <w:sz w:val="20"/>
          <w:szCs w:val="24"/>
          <w:lang w:eastAsia="pl-PL"/>
        </w:rPr>
        <w:drawing>
          <wp:inline distT="0" distB="0" distL="0" distR="0" wp14:anchorId="00B69BDD" wp14:editId="78862FE5">
            <wp:extent cx="4762500" cy="1104900"/>
            <wp:effectExtent l="0" t="0" r="0" b="0"/>
            <wp:docPr id="5" name="Obraz 5" descr="https://app.wsipnet.pl/upload/scorm/tests/7249/exercises/51898/rsdhs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383229" descr="https://app.wsipnet.pl/upload/scorm/tests/7249/exercises/51898/rsdhsb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ED" w:rsidRPr="002C0EED" w:rsidRDefault="002C0EED" w:rsidP="002C0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39" type="#_x0000_t75" style="width:20.25pt;height:18pt" o:ole="">
            <v:imagedata r:id="rId6" o:title=""/>
          </v:shape>
          <w:control r:id="rId20" w:name="DefaultOcxName6" w:shapeid="_x0000_i1139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A.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=(A4+B4+C4+D4+E4+F4+G4)/6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38" type="#_x0000_t75" style="width:20.25pt;height:18pt" o:ole="">
            <v:imagedata r:id="rId6" o:title=""/>
          </v:shape>
          <w:control r:id="rId21" w:name="DefaultOcxName13" w:shapeid="_x0000_i1138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B.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=ŚREDNIA(A4+B4+C4+D4+E4+F4+G4)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37" type="#_x0000_t75" style="width:20.25pt;height:18pt" o:ole="">
            <v:imagedata r:id="rId6" o:title=""/>
          </v:shape>
          <w:control r:id="rId22" w:name="DefaultOcxName23" w:shapeid="_x0000_i1137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C.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=ŚREDNIA(A4:H4)</w:t>
      </w:r>
    </w:p>
    <w:p w:rsid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36" type="#_x0000_t75" style="width:20.25pt;height:18pt" o:ole="">
            <v:imagedata r:id="rId6" o:title=""/>
          </v:shape>
          <w:control r:id="rId23" w:name="DefaultOcxName32" w:shapeid="_x0000_i1136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D.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=ŚREDNIA(A4:G4)</w:t>
      </w:r>
    </w:p>
    <w:p w:rsid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</w:p>
    <w:p w:rsidR="002C0EED" w:rsidRPr="002C0EED" w:rsidRDefault="002C0EED" w:rsidP="002C0EED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bCs/>
          <w:color w:val="444444"/>
          <w:sz w:val="20"/>
          <w:szCs w:val="24"/>
          <w:lang w:eastAsia="pl-PL"/>
        </w:rPr>
        <w:t>Oceń prawdziwość każdego zdania. Zaznacz wszystkie zdania prawdziwe.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59" type="#_x0000_t75" style="width:20.25pt;height:18pt" o:ole="">
            <v:imagedata r:id="rId11" o:title=""/>
          </v:shape>
          <w:control r:id="rId24" w:name="DefaultOcxName7" w:shapeid="_x0000_i1159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A.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Wykres kolumnowy zawiera pionowe kolumny reprezentujące dane liczbowe.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58" type="#_x0000_t75" style="width:20.25pt;height:18pt" o:ole="">
            <v:imagedata r:id="rId11" o:title=""/>
          </v:shape>
          <w:control r:id="rId25" w:name="DefaultOcxName14" w:shapeid="_x0000_i1158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B.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Wykres słupkowy zawiera wycinki koła reprezentujące dane liczbowe.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20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68" type="#_x0000_t75" style="width:20.25pt;height:18pt" o:ole="">
            <v:imagedata r:id="rId11" o:title=""/>
          </v:shape>
          <w:control r:id="rId26" w:name="DefaultOcxName24" w:shapeid="_x0000_i1168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C.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Wykresy z danymi mogą być wielokolorowe.</w:t>
      </w:r>
    </w:p>
    <w:p w:rsidR="002C0EED" w:rsidRPr="002C0EED" w:rsidRDefault="002C0EED" w:rsidP="002C0EE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6"/>
          <w:szCs w:val="24"/>
          <w:lang w:eastAsia="pl-PL"/>
        </w:rPr>
      </w:pP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object w:dxaOrig="225" w:dyaOrig="225">
          <v:shape id="_x0000_i1156" type="#_x0000_t75" style="width:20.25pt;height:18pt" o:ole="">
            <v:imagedata r:id="rId11" o:title=""/>
          </v:shape>
          <w:control r:id="rId27" w:name="DefaultOcxName33" w:shapeid="_x0000_i1156"/>
        </w:object>
      </w:r>
      <w:r w:rsidRPr="002C0EED">
        <w:rPr>
          <w:rFonts w:ascii="Arial" w:eastAsia="Times New Roman" w:hAnsi="Arial" w:cs="Arial"/>
          <w:b/>
          <w:bCs/>
          <w:color w:val="444444"/>
          <w:sz w:val="20"/>
          <w:szCs w:val="24"/>
          <w:lang w:eastAsia="pl-PL"/>
        </w:rPr>
        <w:t>D.</w:t>
      </w:r>
      <w:r w:rsidRPr="002C0EED">
        <w:rPr>
          <w:rFonts w:ascii="Arial" w:eastAsia="Times New Roman" w:hAnsi="Arial" w:cs="Arial"/>
          <w:color w:val="444444"/>
          <w:sz w:val="20"/>
          <w:szCs w:val="24"/>
          <w:lang w:eastAsia="pl-PL"/>
        </w:rPr>
        <w:t> Użytego typu wykresu nie można już zmieniać po wstawieniu do arkusza.</w:t>
      </w:r>
      <w:bookmarkStart w:id="0" w:name="_GoBack"/>
      <w:bookmarkEnd w:id="0"/>
    </w:p>
    <w:sectPr w:rsidR="002C0EED" w:rsidRPr="002C0EED" w:rsidSect="002C0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4D00"/>
    <w:multiLevelType w:val="hybridMultilevel"/>
    <w:tmpl w:val="B746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A4"/>
    <w:rsid w:val="002C0EED"/>
    <w:rsid w:val="00AC18A4"/>
    <w:rsid w:val="00B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2020-05-03T10:17:00Z</dcterms:created>
  <dcterms:modified xsi:type="dcterms:W3CDTF">2020-05-03T10:37:00Z</dcterms:modified>
</cp:coreProperties>
</file>