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C1" w:rsidRDefault="00AC01C1" w:rsidP="00AC01C1">
      <w:pPr>
        <w:pStyle w:val="Nagwek2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b w:val="0"/>
          <w:bCs w:val="0"/>
          <w:color w:val="444444"/>
          <w:sz w:val="57"/>
          <w:szCs w:val="57"/>
        </w:rPr>
      </w:pPr>
      <w:r>
        <w:rPr>
          <w:rFonts w:ascii="Arial" w:hAnsi="Arial" w:cs="Arial"/>
          <w:b w:val="0"/>
          <w:bCs w:val="0"/>
          <w:color w:val="444444"/>
          <w:sz w:val="57"/>
          <w:szCs w:val="57"/>
        </w:rPr>
        <w:t xml:space="preserve">TEMAT: </w:t>
      </w:r>
      <w:r>
        <w:rPr>
          <w:rFonts w:ascii="Arial" w:hAnsi="Arial" w:cs="Arial"/>
          <w:b w:val="0"/>
          <w:bCs w:val="0"/>
          <w:color w:val="444444"/>
          <w:sz w:val="57"/>
          <w:szCs w:val="57"/>
        </w:rPr>
        <w:t>Wykreślanie świata</w:t>
      </w:r>
    </w:p>
    <w:p w:rsidR="00AC01C1" w:rsidRDefault="00AC01C1" w:rsidP="00AC01C1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Podczas lekcji </w:t>
      </w:r>
      <w:r>
        <w:rPr>
          <w:rFonts w:ascii="Arial" w:hAnsi="Arial" w:cs="Arial"/>
          <w:i/>
          <w:iCs/>
          <w:color w:val="444444"/>
        </w:rPr>
        <w:t>Podróże z Google Earth</w:t>
      </w:r>
      <w:r>
        <w:rPr>
          <w:rFonts w:ascii="Arial" w:hAnsi="Arial" w:cs="Arial"/>
          <w:color w:val="444444"/>
        </w:rPr>
        <w:t> i </w:t>
      </w:r>
      <w:r>
        <w:rPr>
          <w:rFonts w:ascii="Arial" w:hAnsi="Arial" w:cs="Arial"/>
          <w:i/>
          <w:iCs/>
          <w:color w:val="444444"/>
        </w:rPr>
        <w:t>Poznaj Europę</w:t>
      </w:r>
      <w:r>
        <w:rPr>
          <w:rFonts w:ascii="Arial" w:hAnsi="Arial" w:cs="Arial"/>
          <w:color w:val="444444"/>
        </w:rPr>
        <w:t> udało ci się zebrać wiele informacji o różnych krajach Europy. Teraz wykonasz zestawienie, które pokaże, jak prezentuje się Polska na tle innych państw.</w:t>
      </w:r>
    </w:p>
    <w:p w:rsidR="00AC01C1" w:rsidRDefault="00AC01C1" w:rsidP="00AC01C1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MY W EUROPIE</w:t>
      </w:r>
    </w:p>
    <w:p w:rsidR="00AC01C1" w:rsidRDefault="00AC01C1" w:rsidP="00AC01C1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t xml:space="preserve">Posłuż się mapą Europy, aby wybrać </w:t>
      </w:r>
      <w:r w:rsidRPr="00AC01C1">
        <w:rPr>
          <w:rFonts w:ascii="Arial" w:hAnsi="Arial" w:cs="Arial"/>
          <w:b/>
          <w:color w:val="444444"/>
        </w:rPr>
        <w:t>dziewięć</w:t>
      </w:r>
      <w:r>
        <w:rPr>
          <w:rFonts w:ascii="Arial" w:hAnsi="Arial" w:cs="Arial"/>
          <w:color w:val="444444"/>
        </w:rPr>
        <w:t xml:space="preserve"> państw, które uważasz za najciekawsze.</w:t>
      </w:r>
    </w:p>
    <w:p w:rsidR="00AC01C1" w:rsidRDefault="00AC01C1" w:rsidP="00AC01C1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Nie wypełniaj komórek na rysunku– w arkuszu kalkulacyjnym utwórz tabelę zbudowaną z sześciu kolumn i jedenastu wierszy. Uzupełnij pierwszy wiersz tabeli zgodnie z poniższym wzorem (aby dłuższe teksty w nagłówku były automatycznie zawijane, zaznacz komórki nagłówka i użyj opcji </w:t>
      </w:r>
      <w:r>
        <w:rPr>
          <w:rFonts w:ascii="Arial" w:hAnsi="Arial" w:cs="Arial"/>
          <w:b/>
          <w:bCs/>
          <w:color w:val="444444"/>
        </w:rPr>
        <w:t>Zawijaj tekst</w:t>
      </w:r>
      <w:r>
        <w:rPr>
          <w:rFonts w:ascii="Arial" w:hAnsi="Arial" w:cs="Arial"/>
          <w:color w:val="444444"/>
        </w:rPr>
        <w:t> na karcie </w:t>
      </w:r>
      <w:r>
        <w:rPr>
          <w:rFonts w:ascii="Arial" w:hAnsi="Arial" w:cs="Arial"/>
          <w:b/>
          <w:bCs/>
          <w:color w:val="444444"/>
        </w:rPr>
        <w:t>Narzędzia główne</w:t>
      </w:r>
      <w:r>
        <w:rPr>
          <w:rFonts w:ascii="Arial" w:hAnsi="Arial" w:cs="Arial"/>
          <w:color w:val="444444"/>
        </w:rPr>
        <w:t> w grupie </w:t>
      </w:r>
      <w:r>
        <w:rPr>
          <w:rFonts w:ascii="Arial" w:hAnsi="Arial" w:cs="Arial"/>
          <w:b/>
          <w:bCs/>
          <w:color w:val="444444"/>
        </w:rPr>
        <w:t>Wyrównanie</w:t>
      </w:r>
      <w:r>
        <w:rPr>
          <w:rFonts w:ascii="Arial" w:hAnsi="Arial" w:cs="Arial"/>
          <w:color w:val="444444"/>
        </w:rPr>
        <w:t>). W pierwszej kolumnie wpisz nazwy wybranych państw. Jako dziesiąty kraj wpisz Polskę.</w:t>
      </w:r>
    </w:p>
    <w:p w:rsidR="00AC01C1" w:rsidRDefault="00AC01C1" w:rsidP="00AC01C1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5715000" cy="2590800"/>
            <wp:effectExtent l="0" t="0" r="0" b="0"/>
            <wp:docPr id="8" name="Obraz 8" descr="https://app.wsipnet.pl/upload/ep/packages/259/44222/img/E77319_5_5_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p.wsipnet.pl/upload/ep/packages/259/44222/img/E77319_5_5_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C1" w:rsidRDefault="00AC01C1" w:rsidP="00AC01C1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RYS. 1</w:t>
      </w:r>
    </w:p>
    <w:p w:rsidR="00AC01C1" w:rsidRDefault="00AC01C1" w:rsidP="00AC01C1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Wyszukaj w </w:t>
      </w:r>
      <w:proofErr w:type="spellStart"/>
      <w:r>
        <w:rPr>
          <w:rFonts w:ascii="Arial" w:hAnsi="Arial" w:cs="Arial"/>
          <w:color w:val="444444"/>
        </w:rPr>
        <w:t>internecie</w:t>
      </w:r>
      <w:proofErr w:type="spellEnd"/>
      <w:r>
        <w:rPr>
          <w:rFonts w:ascii="Arial" w:hAnsi="Arial" w:cs="Arial"/>
          <w:color w:val="444444"/>
        </w:rPr>
        <w:t xml:space="preserve"> dane dotyczące poszczególnych krajów. Część informacji znajdziesz w Wikipedii (np. pod hasłem „państwa Europy”). Możesz także skorzystać z pomocy Google (np. wpisz hasło „turystyka Albania rocznie”). Porównaj dane z co najmniej dwóch źródeł, żeby mieć pewność co do ich poprawności. Dane dotyczące temperatury i opadów są zamieszczane m.in. w serwisie </w:t>
      </w:r>
      <w:hyperlink r:id="rId8" w:tgtFrame="blank" w:history="1">
        <w:r>
          <w:rPr>
            <w:rStyle w:val="Hipercze"/>
            <w:rFonts w:ascii="Arial" w:hAnsi="Arial" w:cs="Arial"/>
            <w:b/>
            <w:bCs/>
            <w:color w:val="007FD7"/>
          </w:rPr>
          <w:t>www.weatheronline.pl</w:t>
        </w:r>
      </w:hyperlink>
      <w:r>
        <w:rPr>
          <w:rFonts w:ascii="Arial" w:hAnsi="Arial" w:cs="Arial"/>
          <w:color w:val="444444"/>
        </w:rPr>
        <w:t>. Wybierz w menu </w:t>
      </w:r>
      <w:r>
        <w:rPr>
          <w:rFonts w:ascii="Arial" w:hAnsi="Arial" w:cs="Arial"/>
          <w:b/>
          <w:bCs/>
          <w:color w:val="444444"/>
        </w:rPr>
        <w:t>klimat → wykresy</w:t>
      </w:r>
      <w:r>
        <w:rPr>
          <w:rFonts w:ascii="Arial" w:hAnsi="Arial" w:cs="Arial"/>
          <w:color w:val="444444"/>
        </w:rPr>
        <w:t>. W kategoriach wyświetlonych z lewej strony okna odnajdziesz wszystkie kontynenty i kraje, a po wybraniu stolicy (menu </w:t>
      </w:r>
      <w:r>
        <w:rPr>
          <w:rFonts w:ascii="Arial" w:hAnsi="Arial" w:cs="Arial"/>
          <w:b/>
          <w:bCs/>
          <w:color w:val="444444"/>
        </w:rPr>
        <w:t>prognoza/miejscowości/klimat</w:t>
      </w:r>
      <w:r>
        <w:rPr>
          <w:rFonts w:ascii="Arial" w:hAnsi="Arial" w:cs="Arial"/>
          <w:color w:val="444444"/>
        </w:rPr>
        <w:t> z prawej strony) zobaczysz wykresy temperatury.</w:t>
      </w:r>
    </w:p>
    <w:p w:rsidR="00AC01C1" w:rsidRDefault="00AC01C1" w:rsidP="00AC01C1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2571750" cy="1444466"/>
            <wp:effectExtent l="0" t="0" r="0" b="3810"/>
            <wp:docPr id="7" name="Obraz 7" descr="https://app.wsipnet.pl/upload/ep/packages/259/44222/img/E77319_5_5_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p.wsipnet.pl/upload/ep/packages/259/44222/img/E77319_5_5_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C1" w:rsidRDefault="00AC01C1" w:rsidP="00AC01C1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Wpisz lub skopiuj zebrane dane do tabeli arkusza kalkulacyjnego.</w:t>
      </w:r>
    </w:p>
    <w:p w:rsidR="00AC01C1" w:rsidRDefault="00AC01C1" w:rsidP="00AC01C1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lastRenderedPageBreak/>
        <w:t>WYKRES TEMPERATURY</w:t>
      </w:r>
    </w:p>
    <w:p w:rsidR="00AC01C1" w:rsidRDefault="00AC01C1" w:rsidP="00AC01C1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Teraz zbadaj, jak prezentuje się średnia temperatura roczna w poszczególnych stolicach europejskich.</w:t>
      </w:r>
    </w:p>
    <w:p w:rsidR="00AC01C1" w:rsidRDefault="00AC01C1" w:rsidP="00AC01C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Stwórz nową tabelę i użyj arkusza, żeby obliczył potrzebne wartości.</w:t>
      </w:r>
    </w:p>
    <w:p w:rsidR="00AC01C1" w:rsidRDefault="00AC01C1" w:rsidP="00AC01C1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4895850" cy="1419797"/>
            <wp:effectExtent l="0" t="0" r="0" b="9525"/>
            <wp:docPr id="6" name="Obraz 6" descr="https://app.wsipnet.pl/upload/ep/packages/259/44222/img/E77319_5_5_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pp.wsipnet.pl/upload/ep/packages/259/44222/img/E77319_5_5_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1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C1" w:rsidRDefault="00AC01C1" w:rsidP="00AC01C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Wpisz w tabeli odpowiednie formuły, aby obliczyć średnią temperaturę dla wszystkich państw.</w:t>
      </w:r>
    </w:p>
    <w:p w:rsidR="00AC01C1" w:rsidRDefault="00AC01C1" w:rsidP="00AC01C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Zaznacz wszystkie kolumny tabeli i wstaw wykresy liniowe najwyższej, najniższej i średniej temperatury. Dobierz odpowiedni typ wykresu i opisz go tak, aby był czytelny.</w:t>
      </w:r>
    </w:p>
    <w:p w:rsidR="00AC01C1" w:rsidRDefault="00AC01C1" w:rsidP="00AC01C1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bookmarkStart w:id="0" w:name="_GoBack"/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3147528" cy="1752124"/>
            <wp:effectExtent l="0" t="0" r="0" b="635"/>
            <wp:docPr id="5" name="Obraz 5" descr="https://app.wsipnet.pl/upload/ep/packages/259/44222/img/E77319_5_5_5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p.wsipnet.pl/upload/ep/packages/259/44222/img/E77319_5_5_5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6" cy="175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01C1" w:rsidRDefault="00AC01C1" w:rsidP="00AC01C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Aby odpowiedzieć na pytanie: „W której ze stolic europejskich państw jest najwyższa średnia temperatura roczna?”, odczytaj dane z tabeli lub posortuj ją malejąco według danych z odpowiedniej kolumny.</w:t>
      </w:r>
    </w:p>
    <w:p w:rsidR="00AC01C1" w:rsidRDefault="00AC01C1" w:rsidP="00AC01C1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b w:val="0"/>
          <w:bCs w:val="0"/>
          <w:color w:val="444444"/>
          <w:sz w:val="36"/>
          <w:szCs w:val="36"/>
        </w:rPr>
        <w:t>ZADANIE</w:t>
      </w:r>
    </w:p>
    <w:p w:rsidR="00343885" w:rsidRPr="00AC01C1" w:rsidRDefault="00AC01C1" w:rsidP="00AC01C1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color w:val="444444"/>
        </w:rPr>
        <w:t xml:space="preserve">Zbierz dane dla wybranych </w:t>
      </w:r>
      <w:r>
        <w:rPr>
          <w:rFonts w:ascii="Arial" w:hAnsi="Arial" w:cs="Arial"/>
          <w:color w:val="444444"/>
        </w:rPr>
        <w:t>10</w:t>
      </w:r>
      <w:r>
        <w:rPr>
          <w:rFonts w:ascii="Arial" w:hAnsi="Arial" w:cs="Arial"/>
          <w:color w:val="444444"/>
        </w:rPr>
        <w:t xml:space="preserve"> krajów, a następ</w:t>
      </w:r>
      <w:r>
        <w:rPr>
          <w:rFonts w:ascii="Arial" w:hAnsi="Arial" w:cs="Arial"/>
          <w:color w:val="444444"/>
        </w:rPr>
        <w:t>nie przygotuj tabelę</w:t>
      </w:r>
      <w:r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taką jak na Rys.1 i wypełnij ją odpowiednimi danymi</w:t>
      </w:r>
    </w:p>
    <w:sectPr w:rsidR="00343885" w:rsidRPr="00AC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9F7"/>
    <w:multiLevelType w:val="multilevel"/>
    <w:tmpl w:val="B940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526BD"/>
    <w:multiLevelType w:val="multilevel"/>
    <w:tmpl w:val="98D0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408C1"/>
    <w:multiLevelType w:val="multilevel"/>
    <w:tmpl w:val="E59A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666C6"/>
    <w:multiLevelType w:val="multilevel"/>
    <w:tmpl w:val="FDC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6155A"/>
    <w:multiLevelType w:val="multilevel"/>
    <w:tmpl w:val="9D80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369C2"/>
    <w:multiLevelType w:val="multilevel"/>
    <w:tmpl w:val="ED0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517F2"/>
    <w:multiLevelType w:val="multilevel"/>
    <w:tmpl w:val="C35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A7"/>
    <w:rsid w:val="00343885"/>
    <w:rsid w:val="004070D1"/>
    <w:rsid w:val="00AC01C1"/>
    <w:rsid w:val="00B81E3D"/>
    <w:rsid w:val="00C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1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0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D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1D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A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0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C0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1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0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D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1D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A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0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C0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8870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007FD7"/>
            <w:bottom w:val="single" w:sz="6" w:space="0" w:color="E6E6E6"/>
            <w:right w:val="none" w:sz="0" w:space="0" w:color="auto"/>
          </w:divBdr>
        </w:div>
        <w:div w:id="1531380423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  <w:div w:id="1817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910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online.pl/" TargetMode="External"/><Relationship Id="rId13" Type="http://schemas.openxmlformats.org/officeDocument/2006/relationships/hyperlink" Target="https://app.wsipnet.pl/upload/ep/packages/259/44222/img/E77319_5_5_5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44222/img/E77319_5_5_2.png" TargetMode="External"/><Relationship Id="rId11" Type="http://schemas.openxmlformats.org/officeDocument/2006/relationships/hyperlink" Target="https://app.wsipnet.pl/upload/ep/packages/259/44222/img/E77319_5_5_4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pp.wsipnet.pl/upload/ep/packages/259/44222/img/E77319_5_5_3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2020-05-30T21:17:00Z</dcterms:created>
  <dcterms:modified xsi:type="dcterms:W3CDTF">2020-05-30T21:17:00Z</dcterms:modified>
</cp:coreProperties>
</file>