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1B7D78">
        <w:rPr>
          <w:sz w:val="28"/>
          <w:szCs w:val="28"/>
        </w:rPr>
        <w:t>11-13</w:t>
      </w:r>
      <w:r w:rsidR="00F4606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1B7D78" w:rsidRDefault="006A3897" w:rsidP="006A3897">
      <w:pPr>
        <w:pStyle w:val="NormalnyWeb"/>
        <w:shd w:val="clear" w:color="auto" w:fill="FFFFFF"/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</w:t>
      </w:r>
      <w:proofErr w:type="spellStart"/>
      <w:r w:rsidR="001B7D78">
        <w:t>It’s</w:t>
      </w:r>
      <w:proofErr w:type="spellEnd"/>
      <w:r w:rsidR="001B7D78">
        <w:t xml:space="preserve"> a </w:t>
      </w:r>
      <w:proofErr w:type="spellStart"/>
      <w:r w:rsidR="001B7D78">
        <w:t>material</w:t>
      </w:r>
      <w:proofErr w:type="spellEnd"/>
      <w:r w:rsidR="001B7D78">
        <w:t xml:space="preserve"> </w:t>
      </w:r>
      <w:proofErr w:type="spellStart"/>
      <w:r w:rsidR="001B7D78">
        <w:t>world</w:t>
      </w:r>
      <w:proofErr w:type="spellEnd"/>
      <w:r w:rsidR="001B7D78">
        <w:t xml:space="preserve"> – wprowadzenie do rozdziału 7.</w:t>
      </w:r>
    </w:p>
    <w:p w:rsidR="001B7D78" w:rsidRDefault="001B7D78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Zadanie 1</w:t>
      </w:r>
    </w:p>
    <w:p w:rsidR="00ED0241" w:rsidRDefault="001B7D78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like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things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decorate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rooms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these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object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have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house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Use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dictionary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help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Wszyscy lubimy rzeczy dekorujące nasze pokoje. Które z wymienionych rzeczy masz w swoim domu? Przetłumacz wyrazy i narysuj – skorzystaj ze słownika .</w:t>
      </w:r>
    </w:p>
    <w:p w:rsidR="001B7D78" w:rsidRDefault="001B7D78" w:rsidP="001B7D7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cushions</w:t>
      </w:r>
      <w:proofErr w:type="spellEnd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vases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photos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posters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paintings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stickers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ornaments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pot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plants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lamps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1B7D78">
        <w:rPr>
          <w:rFonts w:asciiTheme="minorHAnsi" w:eastAsiaTheme="minorHAnsi" w:hAnsiTheme="minorHAnsi" w:cstheme="minorBidi"/>
          <w:sz w:val="22"/>
          <w:szCs w:val="22"/>
          <w:lang w:eastAsia="en-US"/>
        </w:rPr>
        <w:t>candles</w:t>
      </w:r>
      <w:proofErr w:type="spellEnd"/>
    </w:p>
    <w:p w:rsidR="001B7D78" w:rsidRDefault="001B7D78" w:rsidP="001B7D7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1B7D78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1B7D78" w:rsidRPr="001B7D78">
        <w:rPr>
          <w:rFonts w:asciiTheme="minorHAnsi" w:hAnsiTheme="minorHAnsi" w:cstheme="minorHAnsi"/>
          <w:sz w:val="22"/>
          <w:szCs w:val="22"/>
        </w:rPr>
        <w:t>Teens</w:t>
      </w:r>
      <w:proofErr w:type="spellEnd"/>
      <w:r w:rsidR="001B7D78" w:rsidRPr="001B7D78">
        <w:rPr>
          <w:rFonts w:asciiTheme="minorHAnsi" w:hAnsiTheme="minorHAnsi" w:cstheme="minorHAnsi"/>
          <w:sz w:val="22"/>
          <w:szCs w:val="22"/>
        </w:rPr>
        <w:t xml:space="preserve">’ Time: </w:t>
      </w:r>
      <w:proofErr w:type="spellStart"/>
      <w:r w:rsidR="001B7D78" w:rsidRPr="001B7D78">
        <w:rPr>
          <w:rFonts w:asciiTheme="minorHAnsi" w:hAnsiTheme="minorHAnsi" w:cstheme="minorHAnsi"/>
          <w:sz w:val="22"/>
          <w:szCs w:val="22"/>
        </w:rPr>
        <w:t>Everyday</w:t>
      </w:r>
      <w:proofErr w:type="spellEnd"/>
      <w:r w:rsidR="001B7D78" w:rsidRPr="001B7D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D78" w:rsidRPr="001B7D78">
        <w:rPr>
          <w:rFonts w:asciiTheme="minorHAnsi" w:hAnsiTheme="minorHAnsi" w:cstheme="minorHAnsi"/>
          <w:sz w:val="22"/>
          <w:szCs w:val="22"/>
        </w:rPr>
        <w:t>gadgets</w:t>
      </w:r>
      <w:proofErr w:type="spellEnd"/>
    </w:p>
    <w:p w:rsidR="00EC0216" w:rsidRDefault="00EC0216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Przeczytaj tekst podręcznik strona 90 .</w:t>
      </w:r>
    </w:p>
    <w:p w:rsidR="00EC0216" w:rsidRDefault="00EC0216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2</w:t>
      </w:r>
    </w:p>
    <w:p w:rsidR="00EC0216" w:rsidRDefault="00EC0216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Wypisz z tekstu str.90 wszystkie przedmioty codziennego użytku ( gadżety) wspomniane w tekście – przetłumacz.</w:t>
      </w:r>
    </w:p>
    <w:p w:rsidR="00ED0241" w:rsidRDefault="00ED0241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6C" w:rsidRDefault="00D92E6C" w:rsidP="00D816C9">
      <w:pPr>
        <w:spacing w:after="0" w:line="240" w:lineRule="auto"/>
      </w:pPr>
      <w:r>
        <w:separator/>
      </w:r>
    </w:p>
  </w:endnote>
  <w:endnote w:type="continuationSeparator" w:id="0">
    <w:p w:rsidR="00D92E6C" w:rsidRDefault="00D92E6C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6C" w:rsidRDefault="00D92E6C" w:rsidP="00D816C9">
      <w:pPr>
        <w:spacing w:after="0" w:line="240" w:lineRule="auto"/>
      </w:pPr>
      <w:r>
        <w:separator/>
      </w:r>
    </w:p>
  </w:footnote>
  <w:footnote w:type="continuationSeparator" w:id="0">
    <w:p w:rsidR="00D92E6C" w:rsidRDefault="00D92E6C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37BFF"/>
    <w:rsid w:val="00244AA7"/>
    <w:rsid w:val="00280A16"/>
    <w:rsid w:val="002C101F"/>
    <w:rsid w:val="002F5ED6"/>
    <w:rsid w:val="00304C1D"/>
    <w:rsid w:val="00371BD1"/>
    <w:rsid w:val="004934CD"/>
    <w:rsid w:val="004A05AE"/>
    <w:rsid w:val="004D74A9"/>
    <w:rsid w:val="005407E8"/>
    <w:rsid w:val="00545E0D"/>
    <w:rsid w:val="005662B8"/>
    <w:rsid w:val="0058620B"/>
    <w:rsid w:val="005F57FD"/>
    <w:rsid w:val="0061212C"/>
    <w:rsid w:val="006A3897"/>
    <w:rsid w:val="006F587B"/>
    <w:rsid w:val="0080559F"/>
    <w:rsid w:val="00851235"/>
    <w:rsid w:val="0086524C"/>
    <w:rsid w:val="00874865"/>
    <w:rsid w:val="00885ADD"/>
    <w:rsid w:val="009369BC"/>
    <w:rsid w:val="00947A1A"/>
    <w:rsid w:val="00980269"/>
    <w:rsid w:val="009D1151"/>
    <w:rsid w:val="009F32B5"/>
    <w:rsid w:val="00A2762B"/>
    <w:rsid w:val="00A57E26"/>
    <w:rsid w:val="00B03E79"/>
    <w:rsid w:val="00BE7991"/>
    <w:rsid w:val="00C22FFE"/>
    <w:rsid w:val="00C44A02"/>
    <w:rsid w:val="00C5731D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86ED0"/>
    <w:rsid w:val="00EC0216"/>
    <w:rsid w:val="00ED0241"/>
    <w:rsid w:val="00F0357F"/>
    <w:rsid w:val="00F46060"/>
    <w:rsid w:val="00F60EA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B13-D74F-4EFB-B366-740F63B1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2020-05-06T19:40:00Z</dcterms:created>
  <dcterms:modified xsi:type="dcterms:W3CDTF">2020-05-06T19:40:00Z</dcterms:modified>
</cp:coreProperties>
</file>