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FF7FF3" w:rsidRDefault="002E6EAA" w:rsidP="00FF7FF3">
      <w:pPr>
        <w:rPr>
          <w:b/>
        </w:rPr>
      </w:pPr>
      <w:r w:rsidRPr="002E6EAA">
        <w:rPr>
          <w:b/>
        </w:rPr>
        <w:t xml:space="preserve">Temat; </w:t>
      </w:r>
      <w:r w:rsidR="00370090">
        <w:rPr>
          <w:b/>
        </w:rPr>
        <w:t xml:space="preserve"> </w:t>
      </w:r>
      <w:r w:rsidR="00C17B4C">
        <w:rPr>
          <w:b/>
        </w:rPr>
        <w:t xml:space="preserve">Opoka kościoła. </w:t>
      </w:r>
    </w:p>
    <w:p w:rsidR="00C17B4C" w:rsidRDefault="00C17B4C" w:rsidP="00FF7FF3">
      <w:pPr>
        <w:rPr>
          <w:b/>
        </w:rPr>
      </w:pPr>
      <w:r>
        <w:rPr>
          <w:b/>
        </w:rPr>
        <w:t>Kiedy zapoznacie się z tematem str. 211-213 odpowiedzcie sobie na pytanie.</w:t>
      </w:r>
    </w:p>
    <w:p w:rsidR="00C17B4C" w:rsidRPr="00370090" w:rsidRDefault="00C17B4C" w:rsidP="00FF7FF3">
      <w:r>
        <w:t>Jak Jezu reaguje na Piotrowe wyznanie, że jest człowiekiem grzesznym ?</w:t>
      </w:r>
      <w:bookmarkStart w:id="0" w:name="_GoBack"/>
      <w:bookmarkEnd w:id="0"/>
    </w:p>
    <w:p w:rsidR="00D74B27" w:rsidRDefault="00D74B27" w:rsidP="00D74B27">
      <w:pPr>
        <w:pStyle w:val="Akapitzlist"/>
        <w:rPr>
          <w:b/>
        </w:rPr>
      </w:pPr>
    </w:p>
    <w:p w:rsidR="000A3B16" w:rsidRDefault="000A3B16" w:rsidP="002E6EAA">
      <w:pPr>
        <w:pStyle w:val="Akapitzlist"/>
        <w:rPr>
          <w:b/>
        </w:rPr>
      </w:pPr>
    </w:p>
    <w:sectPr w:rsidR="000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AE2D33"/>
    <w:rsid w:val="00C17B4C"/>
    <w:rsid w:val="00D36750"/>
    <w:rsid w:val="00D74B27"/>
    <w:rsid w:val="00EB74C4"/>
    <w:rsid w:val="00FA02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2020-05-31T12:05:00Z</dcterms:created>
  <dcterms:modified xsi:type="dcterms:W3CDTF">2020-05-31T12:05:00Z</dcterms:modified>
</cp:coreProperties>
</file>