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18.05 - 22</w:t>
      </w:r>
      <w:r>
        <w:rPr>
          <w:rFonts w:ascii="Helvetica" w:hAnsi="Helvetica"/>
          <w:sz w:val="29"/>
          <w:szCs w:val="29"/>
          <w:rtl w:val="0"/>
        </w:rPr>
        <w:t>.05.2020 r.</w:t>
      </w: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ka dowolnego rodzaju:                                                                       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—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      - podrzuty pi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k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praw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i lew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r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k</w:t>
      </w:r>
      <w:r>
        <w:rPr>
          <w:rFonts w:ascii="Helvetica" w:hAnsi="Helvetica" w:hint="default"/>
          <w:sz w:val="29"/>
          <w:szCs w:val="29"/>
          <w:rtl w:val="0"/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      - przerzucanie z prawej do lewej r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ki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      - koz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owanie praw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i lew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r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k</w:t>
      </w:r>
      <w:r>
        <w:rPr>
          <w:rFonts w:ascii="Helvetica" w:hAnsi="Helvetica" w:hint="default"/>
          <w:sz w:val="29"/>
          <w:szCs w:val="29"/>
          <w:rtl w:val="0"/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3. </w:t>
      </w:r>
      <w:r>
        <w:rPr>
          <w:rFonts w:ascii="Helvetica" w:hAnsi="Helvetica" w:hint="default"/>
          <w:sz w:val="29"/>
          <w:szCs w:val="29"/>
          <w:rtl w:val="0"/>
        </w:rPr>
        <w:t>Ć</w:t>
      </w:r>
      <w:r>
        <w:rPr>
          <w:rFonts w:ascii="Helvetica" w:hAnsi="Helvetica"/>
          <w:sz w:val="29"/>
          <w:szCs w:val="29"/>
          <w:rtl w:val="0"/>
        </w:rPr>
        <w:t>wiczenia na mi</w:t>
      </w:r>
      <w:r>
        <w:rPr>
          <w:rFonts w:ascii="Helvetica" w:hAnsi="Helvetica" w:hint="default"/>
          <w:sz w:val="29"/>
          <w:szCs w:val="29"/>
          <w:rtl w:val="0"/>
        </w:rPr>
        <w:t>ęś</w:t>
      </w:r>
      <w:r>
        <w:rPr>
          <w:rFonts w:ascii="Helvetica" w:hAnsi="Helvetica"/>
          <w:sz w:val="29"/>
          <w:szCs w:val="29"/>
          <w:rtl w:val="0"/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>4. Marszobieg w terenieprzez 30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