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VIIIA 04.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5. – 08.05.2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tym tygodniu chciałabym , abyście zapoznali się z </w:t>
      </w:r>
      <w:r w:rsidR="00781EF0">
        <w:rPr>
          <w:rFonts w:ascii="Times New Roman" w:hAnsi="Times New Roman" w:cs="Times New Roman"/>
          <w:sz w:val="20"/>
          <w:szCs w:val="20"/>
        </w:rPr>
        <w:t>techniką</w:t>
      </w:r>
      <w:r>
        <w:rPr>
          <w:rFonts w:ascii="Times New Roman" w:hAnsi="Times New Roman" w:cs="Times New Roman"/>
          <w:sz w:val="20"/>
          <w:szCs w:val="20"/>
        </w:rPr>
        <w:t xml:space="preserve"> gry w </w:t>
      </w:r>
      <w:r w:rsidR="00781EF0">
        <w:rPr>
          <w:rFonts w:ascii="Times New Roman" w:hAnsi="Times New Roman" w:cs="Times New Roman"/>
          <w:sz w:val="20"/>
          <w:szCs w:val="20"/>
        </w:rPr>
        <w:t>siat</w:t>
      </w:r>
      <w:r>
        <w:rPr>
          <w:rFonts w:ascii="Times New Roman" w:hAnsi="Times New Roman" w:cs="Times New Roman"/>
          <w:sz w:val="20"/>
          <w:szCs w:val="20"/>
        </w:rPr>
        <w:t xml:space="preserve">kówkę. </w:t>
      </w:r>
      <w:r w:rsidR="00277D60">
        <w:rPr>
          <w:rFonts w:ascii="Times New Roman" w:hAnsi="Times New Roman" w:cs="Times New Roman"/>
          <w:sz w:val="20"/>
          <w:szCs w:val="20"/>
        </w:rPr>
        <w:t>Proponuje</w:t>
      </w:r>
      <w:r w:rsidR="00D44ED1" w:rsidRPr="00D44ED1">
        <w:rPr>
          <w:rFonts w:ascii="Times New Roman" w:hAnsi="Times New Roman" w:cs="Times New Roman"/>
          <w:sz w:val="20"/>
          <w:szCs w:val="20"/>
        </w:rPr>
        <w:t xml:space="preserve"> Wam  poniższe ćwiczenia.</w:t>
      </w:r>
      <w:r w:rsidR="00277D60">
        <w:rPr>
          <w:rFonts w:ascii="Times New Roman" w:hAnsi="Times New Roman" w:cs="Times New Roman"/>
          <w:sz w:val="20"/>
          <w:szCs w:val="20"/>
        </w:rPr>
        <w:t xml:space="preserve">  </w:t>
      </w:r>
      <w:r w:rsidR="00D44ED1" w:rsidRPr="00D44ED1">
        <w:rPr>
          <w:rFonts w:ascii="Times New Roman" w:hAnsi="Times New Roman" w:cs="Times New Roman"/>
          <w:sz w:val="20"/>
          <w:szCs w:val="20"/>
        </w:rPr>
        <w:t xml:space="preserve"> Pamiętajcie o zasadach bezpieczeństwa podczas ćwiczeń</w:t>
      </w:r>
      <w:r w:rsidR="00270515">
        <w:rPr>
          <w:rFonts w:ascii="Times New Roman" w:hAnsi="Times New Roman" w:cs="Times New Roman"/>
          <w:sz w:val="20"/>
          <w:szCs w:val="20"/>
        </w:rPr>
        <w:t>.  Dostosujcie czas trwania ćwiczenia do własnej kondycji.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0515">
        <w:rPr>
          <w:rFonts w:ascii="Times New Roman" w:hAnsi="Times New Roman" w:cs="Times New Roman"/>
          <w:sz w:val="20"/>
          <w:szCs w:val="20"/>
        </w:rPr>
        <w:t xml:space="preserve">Możecie korzystać z ćwiczeń zaproponowanych </w:t>
      </w:r>
      <w:r w:rsidR="0035345A">
        <w:rPr>
          <w:rFonts w:ascii="Times New Roman" w:hAnsi="Times New Roman" w:cs="Times New Roman"/>
          <w:sz w:val="20"/>
          <w:szCs w:val="20"/>
        </w:rPr>
        <w:t>poniżej</w:t>
      </w:r>
      <w:r w:rsidR="00270515">
        <w:rPr>
          <w:rFonts w:ascii="Times New Roman" w:hAnsi="Times New Roman" w:cs="Times New Roman"/>
          <w:sz w:val="20"/>
          <w:szCs w:val="20"/>
        </w:rPr>
        <w:t xml:space="preserve"> lub ułożyć własny zestaw</w:t>
      </w:r>
      <w:r w:rsidR="003534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D60">
        <w:rPr>
          <w:rFonts w:ascii="Times New Roman" w:hAnsi="Times New Roman" w:cs="Times New Roman"/>
          <w:sz w:val="20"/>
          <w:szCs w:val="20"/>
        </w:rPr>
        <w:t xml:space="preserve"> </w:t>
      </w:r>
      <w:r w:rsidR="0035345A">
        <w:rPr>
          <w:rFonts w:ascii="Times New Roman" w:hAnsi="Times New Roman" w:cs="Times New Roman"/>
          <w:sz w:val="20"/>
          <w:szCs w:val="20"/>
        </w:rPr>
        <w:t>Aby ułatwić Wam wykonanie ćwiczeń obejrzycie filmik</w:t>
      </w:r>
      <w:r w:rsidR="00277D60">
        <w:rPr>
          <w:rFonts w:ascii="Times New Roman" w:hAnsi="Times New Roman" w:cs="Times New Roman"/>
          <w:sz w:val="20"/>
          <w:szCs w:val="20"/>
        </w:rPr>
        <w:t>.</w:t>
      </w:r>
    </w:p>
    <w:p w:rsidR="00D44ED1" w:rsidRDefault="0035345A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Wykonujcie ćwiczenia w miarę możliwości codziennie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277D60" w:rsidRDefault="00277D60" w:rsidP="00D44ED1">
      <w:pPr>
        <w:rPr>
          <w:rFonts w:ascii="Times New Roman" w:hAnsi="Times New Roman" w:cs="Times New Roman"/>
          <w:sz w:val="20"/>
          <w:szCs w:val="20"/>
        </w:rPr>
      </w:pPr>
    </w:p>
    <w:p w:rsidR="0035345A" w:rsidRDefault="005F1EBE" w:rsidP="00D44ED1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277D60" w:rsidRPr="00CD2261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https://www.youtube.com/watch?v=kws8zwe6kYk</w:t>
        </w:r>
      </w:hyperlink>
    </w:p>
    <w:p w:rsidR="00277D60" w:rsidRDefault="00277D60" w:rsidP="00D44ED1">
      <w:pPr>
        <w:rPr>
          <w:rFonts w:ascii="Times New Roman" w:hAnsi="Times New Roman" w:cs="Times New Roman"/>
          <w:sz w:val="20"/>
          <w:szCs w:val="20"/>
        </w:rPr>
      </w:pPr>
    </w:p>
    <w:p w:rsidR="00A70255" w:rsidRDefault="00A70255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781EF0" w:rsidRDefault="00781EF0" w:rsidP="006363AE">
      <w:pPr>
        <w:pStyle w:val="NormalnyWeb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15pt;height:112.3pt" o:ole="">
            <v:imagedata r:id="rId7" o:title=""/>
          </v:shape>
          <w:control r:id="rId8" w:name="DefaultOcxName" w:shapeid="_x0000_i1027"/>
        </w:object>
      </w:r>
      <w:r w:rsidRPr="00781EF0">
        <w:rPr>
          <w:b/>
        </w:rPr>
        <w:t>Technika gry w piłkę siatkową</w:t>
      </w:r>
    </w:p>
    <w:p w:rsidR="00781EF0" w:rsidRDefault="00781EF0" w:rsidP="00781EF0">
      <w:pPr>
        <w:pStyle w:val="NormalnyWeb"/>
      </w:pPr>
      <w:r>
        <w:t xml:space="preserve">Podstawą wszelkich siatkarskich umiejętności jest ogólna sprawność. Najłatwiej to zaobserwować na meczu siatkówki. Zawodnicy w czasie jago trwania wykonują setki wyskoków do zbicia lub do bloku, dziesiątki razy bronią piłki wykonując pady i rzuty itp. Muszą, więc być skoczni, zwinni, szybcy, silni i wytrzymali. Kształtowaniu tych cech, które są przydatne nie tylko na boisku, ale wielokrotnie pomogą Ci w życiu, poświęcimy czas na zajęciach siatkówki. Podstawowym elementem techniki siatkarskiej jest umiejętność poruszania się po boisku. Nie jest jednak celem samym w sobie, służy, bowiem temu, aby jak najszybciej znaleźć się na miejscu, w którym następuje odbicie piłki. Właśnie odbicie piłki jest najważniejszym elementem techniki gry w siatkówkę, żeby wykonać je prawidłowo opanować musisz sposoby poruszania się po boisku i poznać postawę siatkarską. </w:t>
      </w:r>
    </w:p>
    <w:p w:rsidR="00781EF0" w:rsidRDefault="00781EF0" w:rsidP="00781EF0">
      <w:pPr>
        <w:pStyle w:val="NormalnyWeb"/>
      </w:pPr>
      <w:r>
        <w:rPr>
          <w:b/>
          <w:bCs/>
        </w:rPr>
        <w:t>Poruszanie się po boisku:</w:t>
      </w:r>
    </w:p>
    <w:p w:rsidR="00781EF0" w:rsidRDefault="00781EF0" w:rsidP="00781EF0">
      <w:pPr>
        <w:pStyle w:val="NormalnyWeb"/>
      </w:pPr>
      <w:r>
        <w:t>a) bieg- charakteryzuje się krótkimi, szybkimi krokami popartymi energiczną praca ramion,</w:t>
      </w:r>
    </w:p>
    <w:p w:rsidR="00781EF0" w:rsidRDefault="00781EF0" w:rsidP="00781EF0">
      <w:pPr>
        <w:pStyle w:val="NormalnyWeb"/>
      </w:pPr>
      <w:r>
        <w:t>b) krok dostawny - ruch w przód zaczyna noga wykroczna, następnie dostawia się do niej drugą nogę w ten jednak sposób, aby noga kierunkowa cały czas była wysunięta w przód i natychmiast robi się drugi krok w przód nogą wykroczną,</w:t>
      </w:r>
    </w:p>
    <w:p w:rsidR="00781EF0" w:rsidRDefault="00781EF0" w:rsidP="00781EF0">
      <w:pPr>
        <w:pStyle w:val="NormalnyWeb"/>
      </w:pPr>
      <w:r>
        <w:t>c) krok podwójny - rozpoczyna noga znajdująca się z tyłu, przenosimy ją do przodu, wykonując pierwszy krok, a następnie robimy drugi krok, znów przenosząc nogę w przód,</w:t>
      </w:r>
    </w:p>
    <w:p w:rsidR="00781EF0" w:rsidRDefault="00781EF0" w:rsidP="00781EF0">
      <w:pPr>
        <w:pStyle w:val="NormalnyWeb"/>
      </w:pPr>
      <w:r>
        <w:t>d) doskok - polega na szybkim przemieszczaniu się w przód na obu nogach jednocześnie. Jest więc krótkim, płaskim skokiem podczas którego stopy są cały czas blisko podłoża.</w:t>
      </w:r>
    </w:p>
    <w:p w:rsidR="00781EF0" w:rsidRDefault="00781EF0" w:rsidP="00781EF0">
      <w:pPr>
        <w:pStyle w:val="NormalnyWeb"/>
      </w:pPr>
      <w:r>
        <w:rPr>
          <w:b/>
          <w:bCs/>
        </w:rPr>
        <w:t>Postawa siatkarska:</w:t>
      </w:r>
    </w:p>
    <w:p w:rsidR="00781EF0" w:rsidRDefault="00781EF0" w:rsidP="00781EF0">
      <w:pPr>
        <w:pStyle w:val="NormalnyWeb"/>
      </w:pPr>
      <w:r>
        <w:t xml:space="preserve">a) wysoka - nogi w niewielkim rozkroku, stopy rozstawione na szerokość bioder, nogi lekko ugięte w stawach kolanowych, kończyny górne ugięte w stawach łokciowych, dłonie na wysokości klaki piersiowej, 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16CA8CBF" wp14:editId="73864530">
            <wp:extent cx="477520" cy="989330"/>
            <wp:effectExtent l="0" t="0" r="0" b="1270"/>
            <wp:docPr id="1" name="Obraz 1" descr="http://www.zs.swidnica.zgora.pl/organizacje/szkolnysport/postawa_wyso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.swidnica.zgora.pl/organizacje/szkolnysport/postawa_wysok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t xml:space="preserve">b) średnia - większe ugięcie kończyn dolnych, stopy w nieco większym rozkroku, położenie kończy górnych bez zmian, 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01193F6C" wp14:editId="40A2C4D0">
            <wp:extent cx="552450" cy="982345"/>
            <wp:effectExtent l="0" t="0" r="0" b="8255"/>
            <wp:docPr id="2" name="Obraz 2" descr="http://www.zs.swidnica.zgora.pl/organizacje/szkolnysport/postawa_sred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.swidnica.zgora.pl/organizacje/szkolnysport/postawa_sredni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t xml:space="preserve">c) niska - znaczne obniżenia środka ciężkości ciała, stopy bardziej rozstawione, duże załamanie tułowia w stawach biodrowych, ciężar ciała przeniesiony na nogę wykroczną. położenie kończy górnych bez zmian, 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3F652A58" wp14:editId="27163B8D">
            <wp:extent cx="484505" cy="839470"/>
            <wp:effectExtent l="0" t="0" r="0" b="0"/>
            <wp:docPr id="3" name="Obraz 3" descr="http://www.zs.swidnica.zgora.pl/organizacje/szkolnysport/postawa_ni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.swidnica.zgora.pl/organizacje/szkolnysport/postawa_nisk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rPr>
          <w:b/>
          <w:bCs/>
        </w:rPr>
        <w:t>Sposoby odbijania piłki</w:t>
      </w:r>
    </w:p>
    <w:p w:rsidR="00781EF0" w:rsidRDefault="00781EF0" w:rsidP="00781EF0">
      <w:pPr>
        <w:pStyle w:val="NormalnyWeb"/>
      </w:pPr>
      <w:r>
        <w:t>W opisanych powyżej postawach następuje odbicie piłki. Są dwa zasadnicze sposoby odbijania piłki:</w:t>
      </w:r>
    </w:p>
    <w:p w:rsidR="00781EF0" w:rsidRDefault="00781EF0" w:rsidP="00781EF0">
      <w:pPr>
        <w:pStyle w:val="NormalnyWeb"/>
      </w:pPr>
      <w:r>
        <w:t>- Odbicie sposobem górnym (palcami)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1AF751F0" wp14:editId="1D0F2321">
            <wp:extent cx="3848735" cy="3411855"/>
            <wp:effectExtent l="0" t="0" r="0" b="0"/>
            <wp:docPr id="4" name="Obraz 4" descr="http://www.zs.swidnica.zgora.pl/organizacje/szkolnysport/g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.swidnica.zgora.pl/organizacje/szkolnysport/gor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68C372A4" wp14:editId="2D11ECA0">
            <wp:extent cx="3855720" cy="3493770"/>
            <wp:effectExtent l="0" t="0" r="0" b="0"/>
            <wp:docPr id="43" name="Obraz 43" descr="http://www.zs.swidnica.zgora.pl/organizacje/szkolnysport/g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.swidnica.zgora.pl/organizacje/szkolnysport/gor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t>- Odbicie sposobem dolnym (przedramionami).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23AF70F2" wp14:editId="1C8CBDF2">
            <wp:extent cx="2668270" cy="3029585"/>
            <wp:effectExtent l="0" t="0" r="0" b="0"/>
            <wp:docPr id="44" name="Obraz 44" descr="http://www.zs.swidnica.zgora.pl/organizacje/szkolnysport/d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.swidnica.zgora.pl/organizacje/szkolnysport/dol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5E5FB212" wp14:editId="183F4F7B">
            <wp:extent cx="2845435" cy="2859405"/>
            <wp:effectExtent l="0" t="0" r="0" b="0"/>
            <wp:docPr id="45" name="Obraz 45" descr="http://www.zs.swidnica.zgora.pl/organizacje/szkolnysport/d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.swidnica.zgora.pl/organizacje/szkolnysport/dol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rPr>
          <w:b/>
          <w:bCs/>
        </w:rPr>
        <w:lastRenderedPageBreak/>
        <w:t>Zagrywka</w:t>
      </w:r>
    </w:p>
    <w:p w:rsidR="00781EF0" w:rsidRDefault="00781EF0" w:rsidP="00781EF0">
      <w:pPr>
        <w:pStyle w:val="NormalnyWeb"/>
      </w:pPr>
      <w:r>
        <w:t>Wszystkie opisane sposoby odbicia piłki stosowane są podczas gry. Aby ją rozpocząć wykonujemy zagrywkę. W zależności od sposobu, w jaki zagrywający uderza piłkę wyróżniamy: zagrywkę dolną, zagrywkę górną: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4FD8ED96" wp14:editId="501F6D68">
            <wp:extent cx="4360545" cy="3637280"/>
            <wp:effectExtent l="0" t="0" r="1905" b="1270"/>
            <wp:docPr id="46" name="Obraz 46" descr="http://www.zs.swidnica.zgora.pl/organizacje/szkolnysport/zagryw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.swidnica.zgora.pl/organizacje/szkolnysport/zagrywka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t>Zagrywka dolna - do wykonania tej zagrywki trzeba się ustawić za linią końcową boiska, twarzą do siatki. Przy uderzeniu prawą ręką, lewa noga wysunięta jest nieco w przód. Kolana lekko ugięte przed wykonaniem zagrywki, piłka leży na wyciągniętej w przód lewej ręce przed prawym barkiem. Piłkę podrzucamy niezbyt wysoko - około 40- 60 centymetrów. W momencie podrzucenia piłki, rękę uderzającą wykonujemy zamach do tyłu, obniżając jednocześnie postawę przez ugięcie kolan. Po wykonaniu zamachu ręka uderzająca ruchem wahadłowym wędruje w przód i trafia w piłkę. Piłkę uderzamy zewnętrzną częścią kciuka i złączonymi palcami. Wykonując zagrywkę dolną należy pamiętać, że ruch zamachu i uderzenia musi odbywać się po linii prostopadłej do siatki. Przy każdym sposobie zagrywania należy pamiętać, że po wprowadzeniu piłki do gry zawodnik musi zająć swoje miejsce na boisku.</w:t>
      </w:r>
    </w:p>
    <w:p w:rsidR="00781EF0" w:rsidRDefault="00781EF0" w:rsidP="00781EF0">
      <w:pPr>
        <w:pStyle w:val="NormalnyWeb"/>
      </w:pPr>
      <w:r>
        <w:t>Zagrywka górna - tenisowa, podczas tej zagrywki ręka zawodnika uderza piłkę w podobny sposób, co rakieta tenisisty. Do wykonania zagrywki ustawiamy się przodem do siatki w lekkim wykroku. Piłkę podrzucamy lewą ręką, zawsze przed sobą, a nie nad głową. W momencie podrzutu wykonujemy silny skłon tułowia w tył przenosząc ciężar ciała na prawa nogę i odprowadzając jak najdalej za głowę prawą rękę. Ręka, która ma uderzyć piłkę jest mocno zgięta w łokciu, palce są złączone a nadgarstek rozluźniony. Moment uderzenia powinien nastąpić w najwyższym punkcie zasięgu ręki, przy pełnym wyroście tułowia. Ręka zbliżając się do piłki prostuje się w stawie łokciowym, a jej ruch jest coraz szybszy. W momencie uderzenia piłki ciężar ciała przenosi się z nogi zakrocznej na wykroczną. Prawidłowe uderzenie piłki kieruje ją na określone pole przeciwnika.</w:t>
      </w:r>
    </w:p>
    <w:p w:rsidR="00781EF0" w:rsidRDefault="00781EF0" w:rsidP="00781EF0">
      <w:pPr>
        <w:pStyle w:val="NormalnyWeb"/>
      </w:pPr>
      <w:r>
        <w:rPr>
          <w:i/>
          <w:iCs/>
        </w:rPr>
        <w:t>Zagrywka jest jedynym elementem techniki siatkarza, który wykonuje on sam, bez współdziałania z zespołem. Jest, więc wspaniałą okazja do zaprezentowania swoich umiejętności. Dlatego ćwiczcie zagrywkę, to ważny element gry w siatkówkę.</w:t>
      </w:r>
    </w:p>
    <w:p w:rsidR="00781EF0" w:rsidRDefault="00781EF0" w:rsidP="00781EF0">
      <w:pPr>
        <w:pStyle w:val="NormalnyWeb"/>
      </w:pPr>
      <w:r>
        <w:rPr>
          <w:b/>
          <w:bCs/>
        </w:rPr>
        <w:t>Atak</w:t>
      </w:r>
    </w:p>
    <w:p w:rsidR="00781EF0" w:rsidRDefault="00781EF0" w:rsidP="00781EF0">
      <w:pPr>
        <w:pStyle w:val="NormalnyWeb"/>
      </w:pPr>
      <w:r>
        <w:t>Atak jest to skierowanie piłki na stronę przeciwnika. Celem ataku jest takie oddziaływanie na piłkę, aby uniemożliwić drużynie przeciwnej jej obronę, względnie w najwyższym stopniu utrudnienie jej przyjęcia. Realizacja skuteczności w atakowaniu może być wykonana jednym z poniższych sposobów:</w:t>
      </w:r>
    </w:p>
    <w:p w:rsidR="00781EF0" w:rsidRDefault="00781EF0" w:rsidP="00781EF0">
      <w:pPr>
        <w:pStyle w:val="NormalnyWeb"/>
      </w:pPr>
      <w:r>
        <w:lastRenderedPageBreak/>
        <w:t xml:space="preserve">- zbiciem </w:t>
      </w:r>
      <w:r>
        <w:br/>
        <w:t xml:space="preserve">- </w:t>
      </w:r>
      <w:proofErr w:type="spellStart"/>
      <w:r>
        <w:t>plasingiem</w:t>
      </w:r>
      <w:proofErr w:type="spellEnd"/>
      <w:r>
        <w:t xml:space="preserve"> </w:t>
      </w:r>
      <w:r>
        <w:br/>
        <w:t xml:space="preserve">- "kiwnięciem". </w:t>
      </w:r>
    </w:p>
    <w:p w:rsidR="00781EF0" w:rsidRDefault="00781EF0" w:rsidP="00781EF0">
      <w:pPr>
        <w:pStyle w:val="NormalnyWeb"/>
      </w:pPr>
      <w:r>
        <w:t xml:space="preserve">ZBICIE jest bardzo skuteczną i efektowną formą ataku. Najczęściej jest ono wykonywane sposobem tenisowym, tj. w ustawieniu frontalnym do siatki. Przy zbiciu tenisowym powinniśmy dążyć do sytuacji, w której uderzona piłka będzie się znajdowała między atakującym a siatką. Wykonanie takiego elementu wymaga od zawodnika wyskoku w górę z miejsca lub z rozbiegu. 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60B5076B" wp14:editId="1BEA8F81">
            <wp:extent cx="4380865" cy="3261995"/>
            <wp:effectExtent l="0" t="0" r="635" b="0"/>
            <wp:docPr id="47" name="Obraz 47" descr="http://www.zs.swidnica.zgora.pl/organizacje/szkolnysport/at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.swidnica.zgora.pl/organizacje/szkolnysport/atak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10901677" wp14:editId="02BA9B77">
            <wp:extent cx="4380865" cy="3261995"/>
            <wp:effectExtent l="0" t="0" r="635" b="0"/>
            <wp:docPr id="48" name="Obraz 48" descr="http://www.zs.swidnica.zgora.pl/organizacje/szkolnysport/at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.swidnica.zgora.pl/organizacje/szkolnysport/atak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</w:pPr>
      <w:r>
        <w:t>PLASING stosowany jest w sytuacjach, kiedy piłkę chcemy skierować z niedużą siłą w zamierzone miejsce i ominąć blok lub kiedy nie ma możliwości zbicia dynamicznego. "KIWNIĘCIE" umożliwia dokładne skierowanie piłki bardzo stromym torem lotu w określone nie bronione miejsce na polu gry przeciwnika. Markowanie uderzenia dynamicznego przed wykonaniem kiwnięcia do końca uniemożliwia przeciwnikowi zorientowanie się co do formy i miejsca skierowania piłki. Technika kiwnięcia sprowadza się do opanowania odbicia piłki jednorącz w wyskoku z odpowiednim jej ukierunkowaniem.</w:t>
      </w:r>
    </w:p>
    <w:p w:rsidR="00781EF0" w:rsidRDefault="00781EF0" w:rsidP="00781EF0">
      <w:pPr>
        <w:pStyle w:val="NormalnyWeb"/>
      </w:pPr>
      <w:r>
        <w:rPr>
          <w:b/>
          <w:bCs/>
        </w:rPr>
        <w:t>Obrona - blok</w:t>
      </w:r>
    </w:p>
    <w:p w:rsidR="00781EF0" w:rsidRDefault="00781EF0" w:rsidP="00781EF0">
      <w:pPr>
        <w:pStyle w:val="NormalnyWeb"/>
      </w:pPr>
      <w:r>
        <w:lastRenderedPageBreak/>
        <w:t>Blokowanie jest to akcja obronna, która ma na celu uniemożliwienie skierowania atakowanej piłki na stronę drużyny broniącej. Technika blokowania - podobnie jak inne elementy gry - jest podporządkowana określonym zadaniom i musi się zmieniać zależnie od sposobu walki narzuconego przez przeciwnika. W blokowaniu wyróżniamy cztery fazy ruchu:</w:t>
      </w:r>
    </w:p>
    <w:p w:rsidR="00781EF0" w:rsidRDefault="00781EF0" w:rsidP="00781EF0">
      <w:pPr>
        <w:pStyle w:val="NormalnyWeb"/>
      </w:pPr>
      <w:r>
        <w:t xml:space="preserve">1. dojście w miejsce wyskoku do bloku </w:t>
      </w:r>
      <w:r>
        <w:br/>
        <w:t xml:space="preserve">2. fazę wyskoku </w:t>
      </w:r>
      <w:r>
        <w:br/>
        <w:t xml:space="preserve">3. fazę bloku właściwego </w:t>
      </w:r>
      <w:r>
        <w:br/>
        <w:t xml:space="preserve">4. fazę lądowania. </w:t>
      </w:r>
    </w:p>
    <w:p w:rsidR="00781EF0" w:rsidRDefault="00781EF0" w:rsidP="00781EF0">
      <w:pPr>
        <w:pStyle w:val="NormalnyWeb"/>
      </w:pPr>
      <w:r>
        <w:t xml:space="preserve">Blokowanie może być pojedyncze lub grupowe. Zawodnik może blokować w swojej strefie działania, względnie przenieść się do innej strefy, najczęściej w celu wykonana bloku grupowego. Blokowanie, poza uniemożliwieniem przelotu piłki na stronę drużyny broniącej, ma również na celu zasłonięcie określonego pola gry, względnie kierunku, co wiąże się ściśle z założeniami taktyki gry w obronie. Taktyka gry określa, jaki powinien być blok przeciwko stosowanemu przez przeciwnika systemowi ataku, jak również zaleca odpowiednie ułożenie dłoni w celu zasłonięcia niebronionego pola </w:t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4BEADB9A" wp14:editId="0BF785B5">
            <wp:extent cx="2845435" cy="2859405"/>
            <wp:effectExtent l="0" t="0" r="0" b="0"/>
            <wp:docPr id="49" name="Obraz 49" descr="http://www.zs.swidnica.zgora.pl/organizacje/szkolnysport/b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.swidnica.zgora.pl/organizacje/szkolnysport/blok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781EF0">
      <w:pPr>
        <w:pStyle w:val="NormalnyWeb"/>
        <w:jc w:val="center"/>
      </w:pPr>
      <w:r>
        <w:rPr>
          <w:noProof/>
        </w:rPr>
        <w:drawing>
          <wp:inline distT="0" distB="0" distL="0" distR="0" wp14:anchorId="31D1244E" wp14:editId="3F6A9CFA">
            <wp:extent cx="3023235" cy="3036570"/>
            <wp:effectExtent l="0" t="0" r="5715" b="0"/>
            <wp:docPr id="50" name="Obraz 50" descr="http://www.zs.swidnica.zgora.pl/organizacje/szkolnysport/bl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.swidnica.zgora.pl/organizacje/szkolnysport/blok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781EF0" w:rsidRDefault="00781EF0" w:rsidP="00781EF0">
      <w:pPr>
        <w:pStyle w:val="Tekstpodstawowy"/>
        <w:spacing w:after="36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eastAsia="pl-PL" w:bidi="ar-SA"/>
        </w:rPr>
        <w:lastRenderedPageBreak/>
        <w:drawing>
          <wp:inline distT="0" distB="0" distL="0" distR="0" wp14:anchorId="59225872" wp14:editId="65F24A7B">
            <wp:extent cx="3023235" cy="3036570"/>
            <wp:effectExtent l="0" t="0" r="5715" b="0"/>
            <wp:docPr id="51" name="Obraz 51" descr="http://www.zs.swidnica.zgora.pl/organizacje/szkolnysport/bl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s.swidnica.zgora.pl/organizacje/szkolnysport/blok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F0" w:rsidRDefault="00781EF0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5B0A1B" w:rsidP="005B0A1B">
      <w:pPr>
        <w:spacing w:after="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</w:p>
    <w:p w:rsidR="005B0A1B" w:rsidRPr="005B0A1B" w:rsidRDefault="005B0A1B" w:rsidP="005B0A1B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3"/>
      <w:bookmarkEnd w:id="1"/>
    </w:p>
    <w:p w:rsidR="005B0A1B" w:rsidRPr="005B0A1B" w:rsidRDefault="005B0A1B" w:rsidP="005B0A1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5B0A1B" w:rsidRPr="005B0A1B"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</w:p>
    <w:p w:rsidR="005B0A1B" w:rsidRPr="005B0A1B" w:rsidRDefault="005B0A1B" w:rsidP="005B0A1B">
      <w:pPr>
        <w:spacing w:after="0" w:line="3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2" w:name="page5"/>
      <w:bookmarkEnd w:id="2"/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5B0A1B" w:rsidRPr="005B0A1B" w:rsidRDefault="005B0A1B" w:rsidP="005B0A1B">
      <w:pPr>
        <w:spacing w:after="0" w:line="240" w:lineRule="auto"/>
        <w:rPr>
          <w:rFonts w:ascii="Times New Roman" w:eastAsia="Times New Roman" w:hAnsi="Times New Roman" w:cs="Arial"/>
          <w:sz w:val="8"/>
          <w:szCs w:val="20"/>
          <w:lang w:eastAsia="pl-PL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6"/>
      <w:bookmarkEnd w:id="3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2361A9"/>
    <w:rsid w:val="00270515"/>
    <w:rsid w:val="00277D60"/>
    <w:rsid w:val="0035345A"/>
    <w:rsid w:val="005B0A1B"/>
    <w:rsid w:val="005F1EBE"/>
    <w:rsid w:val="006363AE"/>
    <w:rsid w:val="00781EF0"/>
    <w:rsid w:val="008725BE"/>
    <w:rsid w:val="00876670"/>
    <w:rsid w:val="0088040A"/>
    <w:rsid w:val="00A70255"/>
    <w:rsid w:val="00B047D2"/>
    <w:rsid w:val="00C7767F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s8zwe6kYk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2020-04-30T20:49:00Z</dcterms:created>
  <dcterms:modified xsi:type="dcterms:W3CDTF">2020-05-03T08:52:00Z</dcterms:modified>
</cp:coreProperties>
</file>