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2B" w:rsidRDefault="005A2F2B" w:rsidP="005A2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5A2F2B" w:rsidRDefault="005A2F2B" w:rsidP="005A2F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Przesyłam zadania na kolejny tydzień.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5A2F2B" w:rsidRDefault="005A2F2B" w:rsidP="005A2F2B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5A2F2B" w:rsidRPr="005A2F2B" w:rsidRDefault="005A2F2B" w:rsidP="005A2F2B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5A2F2B">
        <w:rPr>
          <w:b/>
          <w:sz w:val="28"/>
          <w:szCs w:val="28"/>
          <w:u w:val="single"/>
        </w:rPr>
        <w:t>Znajdź</w:t>
      </w:r>
      <w:r>
        <w:rPr>
          <w:sz w:val="28"/>
          <w:szCs w:val="28"/>
        </w:rPr>
        <w:t xml:space="preserve"> i </w:t>
      </w:r>
      <w:r w:rsidRPr="005A2F2B">
        <w:rPr>
          <w:b/>
          <w:sz w:val="28"/>
          <w:szCs w:val="28"/>
          <w:u w:val="single"/>
        </w:rPr>
        <w:t>wykreśl</w:t>
      </w:r>
      <w:r>
        <w:rPr>
          <w:sz w:val="28"/>
          <w:szCs w:val="28"/>
        </w:rPr>
        <w:t xml:space="preserve"> z ramki podane wyrazy. Pozostałe litery czytane poziomo utworzą hasło</w:t>
      </w:r>
    </w:p>
    <w:p w:rsidR="001459A3" w:rsidRDefault="005A2F2B">
      <w:r>
        <w:rPr>
          <w:noProof/>
          <w:lang w:eastAsia="pl-PL"/>
        </w:rPr>
        <w:drawing>
          <wp:inline distT="0" distB="0" distL="0" distR="0">
            <wp:extent cx="5762625" cy="5238750"/>
            <wp:effectExtent l="19050" t="0" r="9525" b="0"/>
            <wp:docPr id="1" name="Obraz 1" descr="C:\Users\USer\Desktop\Pinterest karty\Różne\Gramatyk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matyka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500" b="2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2B" w:rsidRDefault="005A2F2B" w:rsidP="005A2F2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2F2B">
        <w:rPr>
          <w:b/>
          <w:sz w:val="28"/>
          <w:szCs w:val="28"/>
          <w:u w:val="single"/>
        </w:rPr>
        <w:t>Napisz</w:t>
      </w:r>
      <w:r w:rsidRPr="005A2F2B">
        <w:rPr>
          <w:sz w:val="28"/>
          <w:szCs w:val="28"/>
        </w:rPr>
        <w:t xml:space="preserve"> jak najwięcej znanych Ci zwierząt i ptaków z literą „u” i „</w:t>
      </w:r>
      <w:r>
        <w:rPr>
          <w:sz w:val="28"/>
          <w:szCs w:val="28"/>
        </w:rPr>
        <w:t>ó</w:t>
      </w:r>
      <w:r w:rsidRPr="005A2F2B">
        <w:rPr>
          <w:sz w:val="28"/>
          <w:szCs w:val="28"/>
        </w:rPr>
        <w:t>”</w:t>
      </w:r>
    </w:p>
    <w:p w:rsidR="005A2F2B" w:rsidRDefault="005A2F2B" w:rsidP="005A2F2B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A2F2B" w:rsidRPr="005A2F2B" w:rsidRDefault="005A2F2B" w:rsidP="005A2F2B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A2F2B" w:rsidRDefault="005A2F2B" w:rsidP="005A2F2B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BF1277" w:rsidRPr="00BF1277" w:rsidRDefault="00BF1277" w:rsidP="00BF127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1277">
        <w:rPr>
          <w:b/>
          <w:sz w:val="28"/>
          <w:szCs w:val="28"/>
          <w:u w:val="single"/>
        </w:rPr>
        <w:lastRenderedPageBreak/>
        <w:t xml:space="preserve">Przenieś </w:t>
      </w:r>
      <w:r>
        <w:rPr>
          <w:sz w:val="28"/>
          <w:szCs w:val="28"/>
        </w:rPr>
        <w:t>znaki do tabelki po prawej tak, aby były identyczne</w:t>
      </w:r>
    </w:p>
    <w:p w:rsidR="005A2F2B" w:rsidRDefault="005A2F2B" w:rsidP="005A2F2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486400" cy="2685650"/>
            <wp:effectExtent l="19050" t="0" r="0" b="0"/>
            <wp:docPr id="2" name="Obraz 2" descr="C:\Users\USer\Desktop\Pinterest karty\Różne\Graficzne\f46fe04583e1ccef19a54659fd71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nterest karty\Różne\Graficzne\f46fe04583e1ccef19a54659fd712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70" t="55772" r="2428" b="1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51" cy="268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77" w:rsidRPr="00CE146E" w:rsidRDefault="00BF1277" w:rsidP="00BF1277">
      <w:pPr>
        <w:pStyle w:val="Akapitzlist"/>
        <w:numPr>
          <w:ilvl w:val="0"/>
          <w:numId w:val="1"/>
        </w:numPr>
        <w:tabs>
          <w:tab w:val="left" w:pos="1253"/>
        </w:tabs>
        <w:rPr>
          <w:sz w:val="28"/>
          <w:szCs w:val="28"/>
        </w:rPr>
      </w:pPr>
      <w:r w:rsidRPr="00CE146E">
        <w:rPr>
          <w:b/>
          <w:sz w:val="28"/>
          <w:szCs w:val="28"/>
          <w:u w:val="single"/>
        </w:rPr>
        <w:t>Wykonaj</w:t>
      </w:r>
      <w:r w:rsidRPr="00CE146E">
        <w:rPr>
          <w:b/>
          <w:sz w:val="28"/>
          <w:szCs w:val="28"/>
        </w:rPr>
        <w:t xml:space="preserve"> </w:t>
      </w:r>
      <w:r w:rsidRPr="00CE146E">
        <w:rPr>
          <w:sz w:val="28"/>
          <w:szCs w:val="28"/>
        </w:rPr>
        <w:t xml:space="preserve">mozaikę </w:t>
      </w:r>
      <w:r>
        <w:rPr>
          <w:sz w:val="28"/>
          <w:szCs w:val="28"/>
        </w:rPr>
        <w:t xml:space="preserve">poniżej lub </w:t>
      </w:r>
      <w:r w:rsidRPr="00CE146E">
        <w:rPr>
          <w:sz w:val="28"/>
          <w:szCs w:val="28"/>
        </w:rPr>
        <w:t>na kartce w kratkę (jedna kratka to jedno kółeczko)</w:t>
      </w:r>
    </w:p>
    <w:p w:rsidR="00BF1277" w:rsidRDefault="00BF1277" w:rsidP="005A2F2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619625" cy="4904640"/>
            <wp:effectExtent l="19050" t="0" r="9525" b="0"/>
            <wp:docPr id="4" name="Obraz 3" descr="C:\Users\USer\Desktop\Pinterest karty\Różne\Graficzne\Η σύνθεση της πεταλούδας ενισχύει την εκμάθηση των σχημάτων των χρωμάτων τον προσανατολισμό στο χώρο αρίθμηση αντικειμένων τον συντονισμό χεριού ματιο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nterest karty\Różne\Graficzne\Η σύνθεση της πεταλούδας ενισχύει την εκμάθηση των σχημάτων των χρωμάτων τον προσανατολισμό στο χώρο αρίθμηση αντικειμένων τον συντονισμό χεριού ματιο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13" t="6615" r="2670" b="1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90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277" w:rsidSect="005A2F2B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739"/>
    <w:multiLevelType w:val="hybridMultilevel"/>
    <w:tmpl w:val="E1A63BA8"/>
    <w:lvl w:ilvl="0" w:tplc="F01E4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34E5"/>
    <w:multiLevelType w:val="hybridMultilevel"/>
    <w:tmpl w:val="7ED2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F2B"/>
    <w:rsid w:val="001459A3"/>
    <w:rsid w:val="005A2F2B"/>
    <w:rsid w:val="00B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2020-05-26T20:07:00Z</dcterms:created>
  <dcterms:modified xsi:type="dcterms:W3CDTF">2020-05-26T20:24:00Z</dcterms:modified>
</cp:coreProperties>
</file>