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77" w:rsidRDefault="00A16D25">
      <w:r>
        <w:t>Witam,</w:t>
      </w:r>
    </w:p>
    <w:p w:rsidR="00A16D25" w:rsidRDefault="00A16D25">
      <w:r>
        <w:t xml:space="preserve">Otrzymałam </w:t>
      </w:r>
      <w:r w:rsidR="00337A44">
        <w:t>tylko kilka sprawdzianów!!!</w:t>
      </w:r>
      <w:r>
        <w:t xml:space="preserve"> </w:t>
      </w:r>
      <w:r w:rsidR="00E70417">
        <w:t xml:space="preserve">Bardzo proszę, aby pozostali uczniowie jak najszybciej przesłali swoje prace. Przypominam również o uzupełnianiu zaległości. Jeśli są problemy chętnie pomogę podczas rozmowy telefonicznej lub korespondencji mailowej. </w:t>
      </w:r>
      <w:r>
        <w:t>Wyniki</w:t>
      </w:r>
      <w:r w:rsidR="00E70417">
        <w:t xml:space="preserve"> sprawdzianu</w:t>
      </w:r>
      <w:r>
        <w:t xml:space="preserve"> podam w najbliższym tygodniu.</w:t>
      </w:r>
      <w:r w:rsidR="00164836">
        <w:t xml:space="preserve"> </w:t>
      </w:r>
    </w:p>
    <w:p w:rsidR="00164836" w:rsidRDefault="00164836">
      <w:r>
        <w:t xml:space="preserve">W tym tygodniu prześlę Wam trochę mniej zadań do wykonania, ponieważ należy przeczytać </w:t>
      </w:r>
      <w:r w:rsidR="005D3B35">
        <w:t xml:space="preserve">( do </w:t>
      </w:r>
      <w:r w:rsidR="00337A44">
        <w:rPr>
          <w:b/>
        </w:rPr>
        <w:t>28</w:t>
      </w:r>
      <w:r w:rsidR="005D3B35" w:rsidRPr="005D3B35">
        <w:rPr>
          <w:b/>
        </w:rPr>
        <w:t>.05</w:t>
      </w:r>
      <w:r w:rsidR="005D3B35">
        <w:t xml:space="preserve">.) </w:t>
      </w:r>
      <w:r>
        <w:t xml:space="preserve">kolejną lekturę </w:t>
      </w:r>
      <w:r w:rsidRPr="00164836">
        <w:rPr>
          <w:b/>
        </w:rPr>
        <w:t>-„Latarnik” Henryka Sienkiewicza</w:t>
      </w:r>
      <w:r>
        <w:t xml:space="preserve">. Znajdziecie ją w podręczniku str. 331-340. </w:t>
      </w:r>
    </w:p>
    <w:p w:rsidR="00337A44" w:rsidRDefault="00337A44">
      <w:r>
        <w:t>Poniższe zadania przesyłamy do 20.05.</w:t>
      </w:r>
      <w:bookmarkStart w:id="0" w:name="_GoBack"/>
      <w:bookmarkEnd w:id="0"/>
    </w:p>
    <w:p w:rsidR="0054112B" w:rsidRDefault="0054112B">
      <w:pPr>
        <w:rPr>
          <w:b/>
        </w:rPr>
      </w:pPr>
      <w:r>
        <w:t xml:space="preserve">Obecnie zajmiemy się </w:t>
      </w:r>
      <w:r>
        <w:rPr>
          <w:b/>
        </w:rPr>
        <w:t xml:space="preserve">Pisownią partykuły </w:t>
      </w:r>
      <w:r>
        <w:rPr>
          <w:b/>
          <w:i/>
        </w:rPr>
        <w:t xml:space="preserve">nie </w:t>
      </w:r>
      <w:r>
        <w:rPr>
          <w:b/>
        </w:rPr>
        <w:t>z różnymi częściami mowy.</w:t>
      </w:r>
    </w:p>
    <w:p w:rsidR="0054112B" w:rsidRDefault="0054112B" w:rsidP="0054112B">
      <w:pPr>
        <w:pStyle w:val="Akapitzlist"/>
        <w:numPr>
          <w:ilvl w:val="0"/>
          <w:numId w:val="1"/>
        </w:numPr>
      </w:pPr>
      <w:r>
        <w:t>Przepisz do zeszytu def. ze str.244 z podręcznika.</w:t>
      </w:r>
    </w:p>
    <w:p w:rsidR="0054112B" w:rsidRDefault="0054112B" w:rsidP="0054112B">
      <w:pPr>
        <w:pStyle w:val="Akapitzlist"/>
        <w:numPr>
          <w:ilvl w:val="0"/>
          <w:numId w:val="1"/>
        </w:numPr>
      </w:pPr>
      <w:r>
        <w:t>Wykonaj w zeszycie ćw. 1, 3a, 4, 6/245 z podręcznika.</w:t>
      </w:r>
    </w:p>
    <w:p w:rsidR="0054112B" w:rsidRDefault="0054112B" w:rsidP="0054112B">
      <w:pPr>
        <w:pStyle w:val="Akapitzlist"/>
        <w:numPr>
          <w:ilvl w:val="0"/>
          <w:numId w:val="1"/>
        </w:numPr>
      </w:pPr>
      <w:r>
        <w:t>Przepisz do zeszytu def. ze str.285 z podręcznika.</w:t>
      </w:r>
    </w:p>
    <w:p w:rsidR="0054112B" w:rsidRDefault="0054112B" w:rsidP="0054112B">
      <w:pPr>
        <w:pStyle w:val="Akapitzlist"/>
        <w:numPr>
          <w:ilvl w:val="0"/>
          <w:numId w:val="1"/>
        </w:numPr>
      </w:pPr>
      <w:r>
        <w:t>Zrób w zeszyci</w:t>
      </w:r>
      <w:r w:rsidR="00192853">
        <w:t>e</w:t>
      </w:r>
      <w:r>
        <w:t xml:space="preserve"> ćw.8/285 z podręcznika.</w:t>
      </w:r>
    </w:p>
    <w:p w:rsidR="00192853" w:rsidRDefault="00192853" w:rsidP="0054112B">
      <w:pPr>
        <w:pStyle w:val="Akapitzlist"/>
        <w:numPr>
          <w:ilvl w:val="0"/>
          <w:numId w:val="1"/>
        </w:numPr>
      </w:pPr>
      <w:r>
        <w:t xml:space="preserve">Wykonaj ćw. 1, 2, 5/86, 87 z zeszytu </w:t>
      </w:r>
      <w:proofErr w:type="spellStart"/>
      <w:r>
        <w:t>cwiczeń</w:t>
      </w:r>
      <w:proofErr w:type="spellEnd"/>
      <w:r>
        <w:t>.</w:t>
      </w:r>
    </w:p>
    <w:p w:rsidR="00192853" w:rsidRDefault="00192853" w:rsidP="00192853">
      <w:r>
        <w:t xml:space="preserve">Kolejny temat dotyczy </w:t>
      </w:r>
      <w:r>
        <w:rPr>
          <w:b/>
        </w:rPr>
        <w:t>Homonimów.</w:t>
      </w:r>
    </w:p>
    <w:p w:rsidR="00192853" w:rsidRDefault="00192853" w:rsidP="00192853">
      <w:pPr>
        <w:pStyle w:val="Akapitzlist"/>
        <w:numPr>
          <w:ilvl w:val="0"/>
          <w:numId w:val="3"/>
        </w:numPr>
      </w:pPr>
      <w:r>
        <w:t>Wykonaj ustnie ćw. 1/246 z podręcznika.</w:t>
      </w:r>
    </w:p>
    <w:p w:rsidR="00192853" w:rsidRDefault="00192853" w:rsidP="00192853">
      <w:pPr>
        <w:pStyle w:val="Akapitzlist"/>
        <w:numPr>
          <w:ilvl w:val="0"/>
          <w:numId w:val="3"/>
        </w:numPr>
      </w:pPr>
      <w:r>
        <w:t>Przepisz do zeszytu def. z podręcznika str. 247.</w:t>
      </w:r>
    </w:p>
    <w:p w:rsidR="00192853" w:rsidRPr="00192853" w:rsidRDefault="00192853" w:rsidP="00192853">
      <w:pPr>
        <w:pStyle w:val="Akapitzlist"/>
        <w:numPr>
          <w:ilvl w:val="0"/>
          <w:numId w:val="3"/>
        </w:numPr>
        <w:rPr>
          <w:b/>
        </w:rPr>
      </w:pPr>
      <w:r w:rsidRPr="00192853">
        <w:rPr>
          <w:b/>
        </w:rPr>
        <w:t xml:space="preserve">Podkreśl ołówkiem </w:t>
      </w:r>
      <w:r>
        <w:t>przykłady homonimów w wierszu S. Barańczaka „Gruzja”.</w:t>
      </w:r>
    </w:p>
    <w:p w:rsidR="00192853" w:rsidRDefault="00192853" w:rsidP="00192853">
      <w:pPr>
        <w:pStyle w:val="Akapitzlist"/>
        <w:numPr>
          <w:ilvl w:val="0"/>
          <w:numId w:val="3"/>
        </w:numPr>
      </w:pPr>
      <w:r>
        <w:t>Wykonaj w zeszycie ćw. 3, 5, 8/247 z podręcznika.</w:t>
      </w:r>
    </w:p>
    <w:p w:rsidR="006B3325" w:rsidRDefault="006B3325" w:rsidP="00192853">
      <w:pPr>
        <w:pStyle w:val="Akapitzlist"/>
        <w:numPr>
          <w:ilvl w:val="0"/>
          <w:numId w:val="3"/>
        </w:numPr>
      </w:pPr>
      <w:r>
        <w:t>Zrób w zeszycie ćwiczeń ćw. 1, 2/87,88.</w:t>
      </w:r>
    </w:p>
    <w:p w:rsidR="006B3325" w:rsidRDefault="006B3325" w:rsidP="006B3325">
      <w:pPr>
        <w:rPr>
          <w:b/>
        </w:rPr>
      </w:pPr>
      <w:r>
        <w:t xml:space="preserve">Teraz  zastanówmy się </w:t>
      </w:r>
      <w:r>
        <w:rPr>
          <w:b/>
        </w:rPr>
        <w:t>Czy reklama może ograniczać wolność?</w:t>
      </w:r>
    </w:p>
    <w:p w:rsidR="005D3B35" w:rsidRDefault="005D3B35" w:rsidP="005D3B35">
      <w:pPr>
        <w:pStyle w:val="Akapitzlist"/>
        <w:numPr>
          <w:ilvl w:val="0"/>
          <w:numId w:val="5"/>
        </w:numPr>
      </w:pPr>
      <w:r>
        <w:t>Przeczytaj uważnie tekst w podręczniku na str. 248, a następnie zrób w zeszycie ćw. 1/249 wypisując prawidłowe wypowiedzi np. 1c.</w:t>
      </w:r>
    </w:p>
    <w:p w:rsidR="005D3B35" w:rsidRDefault="005D3B35" w:rsidP="005D3B35">
      <w:pPr>
        <w:pStyle w:val="Akapitzlist"/>
        <w:numPr>
          <w:ilvl w:val="0"/>
          <w:numId w:val="5"/>
        </w:numPr>
      </w:pPr>
      <w:r>
        <w:t>Wskaż w tekście cechy felietonu. Przypomnij sobie def. tego gatunku (podr. str.128).</w:t>
      </w:r>
    </w:p>
    <w:p w:rsidR="005D3B35" w:rsidRPr="005D3B35" w:rsidRDefault="005D3B35" w:rsidP="005D3B35">
      <w:pPr>
        <w:pStyle w:val="Akapitzlist"/>
        <w:numPr>
          <w:ilvl w:val="0"/>
          <w:numId w:val="5"/>
        </w:numPr>
      </w:pPr>
      <w:r>
        <w:t>Zrób w zeszycie ćw. 3/249.</w:t>
      </w:r>
    </w:p>
    <w:p w:rsidR="00192853" w:rsidRPr="00192853" w:rsidRDefault="00192853" w:rsidP="00192853">
      <w:pPr>
        <w:ind w:left="360"/>
        <w:rPr>
          <w:b/>
        </w:rPr>
      </w:pPr>
    </w:p>
    <w:p w:rsidR="00192853" w:rsidRPr="00192853" w:rsidRDefault="00192853" w:rsidP="00192853">
      <w:pPr>
        <w:pStyle w:val="Akapitzlist"/>
        <w:rPr>
          <w:b/>
        </w:rPr>
      </w:pPr>
    </w:p>
    <w:p w:rsidR="00192853" w:rsidRPr="00192853" w:rsidRDefault="00192853" w:rsidP="00192853">
      <w:pPr>
        <w:rPr>
          <w:b/>
        </w:rPr>
      </w:pPr>
    </w:p>
    <w:sectPr w:rsidR="00192853" w:rsidRPr="0019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8FB"/>
    <w:multiLevelType w:val="hybridMultilevel"/>
    <w:tmpl w:val="F0C8D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810"/>
    <w:multiLevelType w:val="hybridMultilevel"/>
    <w:tmpl w:val="A266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A6AAF"/>
    <w:multiLevelType w:val="hybridMultilevel"/>
    <w:tmpl w:val="56989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06F61"/>
    <w:multiLevelType w:val="hybridMultilevel"/>
    <w:tmpl w:val="4574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82784"/>
    <w:multiLevelType w:val="hybridMultilevel"/>
    <w:tmpl w:val="DEFE7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4C"/>
    <w:rsid w:val="0008134C"/>
    <w:rsid w:val="00164836"/>
    <w:rsid w:val="00192853"/>
    <w:rsid w:val="00273D77"/>
    <w:rsid w:val="00337A44"/>
    <w:rsid w:val="0054112B"/>
    <w:rsid w:val="005D3B35"/>
    <w:rsid w:val="006B3325"/>
    <w:rsid w:val="00A16D25"/>
    <w:rsid w:val="00B45FEF"/>
    <w:rsid w:val="00E7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2020-05-17T10:26:00Z</dcterms:created>
  <dcterms:modified xsi:type="dcterms:W3CDTF">2020-05-17T12:23:00Z</dcterms:modified>
</cp:coreProperties>
</file>