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02" w:rsidRDefault="00534AB8">
      <w:r>
        <w:t>Witam,</w:t>
      </w:r>
    </w:p>
    <w:p w:rsidR="00534AB8" w:rsidRDefault="00534AB8">
      <w:r>
        <w:t>Przed Wami kolejne tematy.</w:t>
      </w:r>
      <w:r w:rsidR="009B6B22">
        <w:t xml:space="preserve"> Należy zapoznać się z nimi do 15.05. Życzę</w:t>
      </w:r>
      <w:r>
        <w:t xml:space="preserve"> </w:t>
      </w:r>
      <w:r w:rsidR="009B6B22">
        <w:t xml:space="preserve">powodzenia. A. </w:t>
      </w:r>
      <w:proofErr w:type="spellStart"/>
      <w:r w:rsidR="009B6B22">
        <w:t>Janaszek</w:t>
      </w:r>
      <w:proofErr w:type="spellEnd"/>
      <w:r w:rsidR="009B6B22">
        <w:t xml:space="preserve"> </w:t>
      </w:r>
      <w:r>
        <w:t>Pierwszy z nich dotyczy „rytmu”.</w:t>
      </w:r>
    </w:p>
    <w:p w:rsidR="00534AB8" w:rsidRDefault="00AC4AFD" w:rsidP="00534AB8">
      <w:pPr>
        <w:pStyle w:val="Akapitzlist"/>
        <w:numPr>
          <w:ilvl w:val="0"/>
          <w:numId w:val="1"/>
        </w:numPr>
      </w:pPr>
      <w:r>
        <w:t xml:space="preserve"> </w:t>
      </w:r>
      <w:r w:rsidR="003855C7">
        <w:t xml:space="preserve">Przeczytaj </w:t>
      </w:r>
      <w:r w:rsidR="000C16A5">
        <w:t xml:space="preserve">głośno </w:t>
      </w:r>
      <w:r w:rsidR="003855C7">
        <w:t>wiersze „Miasto” A. Kamieńskiej oraz „Wyliczanka” S. Grochowiaka  z podręcznika str. 247 i postaraj się w trakcie tej czynności wyklaskać lub wystukać rytm.</w:t>
      </w:r>
    </w:p>
    <w:p w:rsidR="000C16A5" w:rsidRDefault="000C16A5" w:rsidP="00534AB8">
      <w:pPr>
        <w:pStyle w:val="Akapitzlist"/>
        <w:numPr>
          <w:ilvl w:val="0"/>
          <w:numId w:val="1"/>
        </w:numPr>
      </w:pPr>
      <w:r>
        <w:t>Przepisz do zeszytu definicję rytmu z podręcznika str. 248.</w:t>
      </w:r>
    </w:p>
    <w:p w:rsidR="000C16A5" w:rsidRDefault="000C16A5" w:rsidP="00534AB8">
      <w:pPr>
        <w:pStyle w:val="Akapitzlist"/>
        <w:numPr>
          <w:ilvl w:val="0"/>
          <w:numId w:val="1"/>
        </w:numPr>
      </w:pPr>
      <w:r>
        <w:t xml:space="preserve">Wskaz w wierszu „Wyliczanka” S. Grochowiaka wszystkie elementy, które się powtarzają. Możesz podkreślić </w:t>
      </w:r>
      <w:r w:rsidRPr="000C16A5">
        <w:rPr>
          <w:u w:val="single"/>
        </w:rPr>
        <w:t xml:space="preserve">ołówkiem </w:t>
      </w:r>
      <w:r>
        <w:t>w podręczniku.</w:t>
      </w:r>
    </w:p>
    <w:p w:rsidR="000C16A5" w:rsidRDefault="000C16A5" w:rsidP="00534AB8">
      <w:pPr>
        <w:pStyle w:val="Akapitzlist"/>
        <w:numPr>
          <w:ilvl w:val="0"/>
          <w:numId w:val="1"/>
        </w:numPr>
      </w:pPr>
      <w:r>
        <w:t xml:space="preserve">Ułóż i zapisz w zeszycie krótką rymowankę lub wyliczankę. </w:t>
      </w:r>
      <w:r w:rsidR="001F5E3A">
        <w:t>Zwróć uwagę</w:t>
      </w:r>
      <w:r>
        <w:t xml:space="preserve">, aby w wersach była taka sama liczba sylab i aby kończyły się </w:t>
      </w:r>
      <w:r w:rsidR="001F5E3A">
        <w:t>rymującymi się wyrazami. Przykładem są dwa pierwsze wersy wiersza pt. „Wyliczanka”.</w:t>
      </w:r>
    </w:p>
    <w:p w:rsidR="001F5E3A" w:rsidRDefault="001F5E3A" w:rsidP="001F5E3A">
      <w:pPr>
        <w:pStyle w:val="Akapitzlist"/>
      </w:pPr>
      <w:r>
        <w:t xml:space="preserve">Tu-taj </w:t>
      </w:r>
      <w:proofErr w:type="spellStart"/>
      <w:r>
        <w:t>łą</w:t>
      </w:r>
      <w:proofErr w:type="spellEnd"/>
      <w:r>
        <w:t>-ka, tam bied-</w:t>
      </w:r>
      <w:proofErr w:type="spellStart"/>
      <w:r w:rsidRPr="001F5E3A">
        <w:rPr>
          <w:u w:val="single"/>
        </w:rPr>
        <w:t>ron</w:t>
      </w:r>
      <w:proofErr w:type="spellEnd"/>
      <w:r w:rsidRPr="001F5E3A">
        <w:rPr>
          <w:u w:val="single"/>
        </w:rPr>
        <w:t>-ka</w:t>
      </w:r>
      <w:r>
        <w:t xml:space="preserve"> – (8 syl</w:t>
      </w:r>
      <w:r w:rsidR="009B6B22">
        <w:t xml:space="preserve">ab, - </w:t>
      </w:r>
      <w:proofErr w:type="spellStart"/>
      <w:r w:rsidR="009B6B22">
        <w:t>ronka</w:t>
      </w:r>
      <w:proofErr w:type="spellEnd"/>
      <w:r w:rsidR="009B6B22">
        <w:t>)</w:t>
      </w:r>
    </w:p>
    <w:p w:rsidR="001F5E3A" w:rsidRDefault="001F5E3A" w:rsidP="001F5E3A">
      <w:pPr>
        <w:pStyle w:val="Akapitzlist"/>
      </w:pPr>
      <w:r>
        <w:t>i-</w:t>
      </w:r>
      <w:proofErr w:type="spellStart"/>
      <w:r>
        <w:t>dzie</w:t>
      </w:r>
      <w:proofErr w:type="spellEnd"/>
      <w:r>
        <w:t xml:space="preserve"> nie-</w:t>
      </w:r>
      <w:proofErr w:type="spellStart"/>
      <w:r>
        <w:t>bem</w:t>
      </w:r>
      <w:proofErr w:type="spellEnd"/>
      <w:r>
        <w:t xml:space="preserve"> śpiew </w:t>
      </w:r>
      <w:proofErr w:type="spellStart"/>
      <w:r>
        <w:t>skow</w:t>
      </w:r>
      <w:proofErr w:type="spellEnd"/>
      <w:r>
        <w:t>-</w:t>
      </w:r>
      <w:proofErr w:type="spellStart"/>
      <w:r w:rsidRPr="001F5E3A">
        <w:rPr>
          <w:u w:val="single"/>
        </w:rPr>
        <w:t>ron</w:t>
      </w:r>
      <w:proofErr w:type="spellEnd"/>
      <w:r w:rsidRPr="001F5E3A">
        <w:rPr>
          <w:u w:val="single"/>
        </w:rPr>
        <w:t>-ka.</w:t>
      </w:r>
      <w:r>
        <w:rPr>
          <w:u w:val="single"/>
        </w:rPr>
        <w:t xml:space="preserve"> </w:t>
      </w:r>
      <w:r>
        <w:t>(8 sylab</w:t>
      </w:r>
      <w:r w:rsidR="009B6B22">
        <w:t xml:space="preserve">, - </w:t>
      </w:r>
      <w:proofErr w:type="spellStart"/>
      <w:r w:rsidR="009B6B22">
        <w:t>ronka</w:t>
      </w:r>
      <w:proofErr w:type="spellEnd"/>
      <w:r>
        <w:t>)</w:t>
      </w:r>
    </w:p>
    <w:p w:rsidR="001F5E3A" w:rsidRDefault="00F22338" w:rsidP="001F5E3A">
      <w:r>
        <w:t xml:space="preserve"> A teraz poznacie niezwykłą historię o Arturze.</w:t>
      </w:r>
    </w:p>
    <w:p w:rsidR="00F22338" w:rsidRDefault="00F22338" w:rsidP="00F22338">
      <w:pPr>
        <w:pStyle w:val="Akapitzlist"/>
        <w:numPr>
          <w:ilvl w:val="0"/>
          <w:numId w:val="2"/>
        </w:numPr>
      </w:pPr>
      <w:r>
        <w:t>P</w:t>
      </w:r>
      <w:r w:rsidR="00FA7BB0">
        <w:t>rzeczytaj</w:t>
      </w:r>
      <w:r>
        <w:t xml:space="preserve"> uważnie opowiadanie „Na podwórku” L. Bessona.</w:t>
      </w:r>
      <w:r w:rsidR="00FA7BB0">
        <w:t xml:space="preserve"> </w:t>
      </w:r>
      <w:r w:rsidR="009B6B22">
        <w:t>(p</w:t>
      </w:r>
      <w:r w:rsidR="00FA7BB0">
        <w:t>odr. str-249-251).</w:t>
      </w:r>
      <w:r>
        <w:t xml:space="preserve"> Z</w:t>
      </w:r>
      <w:r w:rsidR="00FA7BB0">
        <w:t>astanów</w:t>
      </w:r>
      <w:r>
        <w:t xml:space="preserve"> </w:t>
      </w:r>
      <w:r w:rsidR="00FA7BB0">
        <w:t>się: K</w:t>
      </w:r>
      <w:r>
        <w:t>to jest głównym bohaterem tekstu? Co robi bohater?</w:t>
      </w:r>
    </w:p>
    <w:p w:rsidR="00F22338" w:rsidRDefault="00FA7BB0" w:rsidP="00F22338">
      <w:pPr>
        <w:pStyle w:val="Akapitzlist"/>
        <w:numPr>
          <w:ilvl w:val="0"/>
          <w:numId w:val="2"/>
        </w:numPr>
      </w:pPr>
      <w:r>
        <w:t>Jak myślisz, czy ta historia wydarzyła się naprawdę? Uporządkuj rysunki zgodnie z przebiegiem zdarzeń w opowiadaniu (ćw. 2a/252). Zaznacz ołówkiem ich kolejność. Pomogą Ci w tym tytuły poszczególnych obrazków.</w:t>
      </w:r>
    </w:p>
    <w:p w:rsidR="00FA7BB0" w:rsidRDefault="00FA7BB0" w:rsidP="00FA7BB0">
      <w:pPr>
        <w:pStyle w:val="Akapitzlist"/>
        <w:numPr>
          <w:ilvl w:val="0"/>
          <w:numId w:val="3"/>
        </w:numPr>
      </w:pPr>
      <w:r>
        <w:t>Otwarcie garażu.</w:t>
      </w:r>
    </w:p>
    <w:p w:rsidR="00FA7BB0" w:rsidRDefault="00FA7BB0" w:rsidP="00FA7BB0">
      <w:pPr>
        <w:pStyle w:val="Akapitzlist"/>
        <w:numPr>
          <w:ilvl w:val="0"/>
          <w:numId w:val="3"/>
        </w:numPr>
      </w:pPr>
      <w:r>
        <w:t xml:space="preserve">Wyjazd </w:t>
      </w:r>
      <w:proofErr w:type="spellStart"/>
      <w:r>
        <w:t>bolida</w:t>
      </w:r>
      <w:proofErr w:type="spellEnd"/>
      <w:r>
        <w:t>.</w:t>
      </w:r>
    </w:p>
    <w:p w:rsidR="008F1AA6" w:rsidRDefault="008F1AA6" w:rsidP="00FA7BB0">
      <w:pPr>
        <w:pStyle w:val="Akapitzlist"/>
        <w:numPr>
          <w:ilvl w:val="0"/>
          <w:numId w:val="3"/>
        </w:numPr>
      </w:pPr>
      <w:r>
        <w:t>Znalezienie piłki tenisowej przez psa.</w:t>
      </w:r>
    </w:p>
    <w:p w:rsidR="008F1AA6" w:rsidRDefault="008F1AA6" w:rsidP="00FA7BB0">
      <w:pPr>
        <w:pStyle w:val="Akapitzlist"/>
        <w:numPr>
          <w:ilvl w:val="0"/>
          <w:numId w:val="3"/>
        </w:numPr>
      </w:pPr>
      <w:r>
        <w:t>Rzucanie Alfredowi piłki.</w:t>
      </w:r>
    </w:p>
    <w:p w:rsidR="008F1AA6" w:rsidRDefault="008F1AA6" w:rsidP="00FA7BB0">
      <w:pPr>
        <w:pStyle w:val="Akapitzlist"/>
        <w:numPr>
          <w:ilvl w:val="0"/>
          <w:numId w:val="3"/>
        </w:numPr>
      </w:pPr>
      <w:r>
        <w:t>Wieszanie prania</w:t>
      </w:r>
      <w:r w:rsidR="009B6B22">
        <w:t xml:space="preserve"> przez babcię</w:t>
      </w:r>
      <w:r>
        <w:t>.</w:t>
      </w:r>
    </w:p>
    <w:p w:rsidR="008F1AA6" w:rsidRDefault="008F1AA6" w:rsidP="00FA7BB0">
      <w:pPr>
        <w:pStyle w:val="Akapitzlist"/>
        <w:numPr>
          <w:ilvl w:val="0"/>
          <w:numId w:val="3"/>
        </w:numPr>
      </w:pPr>
      <w:r>
        <w:t>Pies z piłką w pobliżu trasy wyścigu.</w:t>
      </w:r>
    </w:p>
    <w:p w:rsidR="008F1AA6" w:rsidRDefault="008F1AA6" w:rsidP="00FA7BB0">
      <w:pPr>
        <w:pStyle w:val="Akapitzlist"/>
        <w:numPr>
          <w:ilvl w:val="0"/>
          <w:numId w:val="3"/>
        </w:numPr>
      </w:pPr>
      <w:r>
        <w:t>Zagrożenie z powodu toczącej się piłki.</w:t>
      </w:r>
    </w:p>
    <w:p w:rsidR="008F1AA6" w:rsidRDefault="008F1AA6" w:rsidP="00FA7BB0">
      <w:pPr>
        <w:pStyle w:val="Akapitzlist"/>
        <w:numPr>
          <w:ilvl w:val="0"/>
          <w:numId w:val="3"/>
        </w:numPr>
      </w:pPr>
      <w:r>
        <w:t>Wzniesienie się auta w powietrze.</w:t>
      </w:r>
    </w:p>
    <w:p w:rsidR="008F1AA6" w:rsidRDefault="009B6B22" w:rsidP="00FA7BB0">
      <w:pPr>
        <w:pStyle w:val="Akapitzlist"/>
        <w:numPr>
          <w:ilvl w:val="0"/>
          <w:numId w:val="3"/>
        </w:numPr>
      </w:pPr>
      <w:r>
        <w:t>Uniknięcie kraksy i z</w:t>
      </w:r>
      <w:r w:rsidR="008F1AA6">
        <w:t>a</w:t>
      </w:r>
      <w:r>
        <w:t>trzymanie się bolidu.</w:t>
      </w:r>
    </w:p>
    <w:p w:rsidR="009B6B22" w:rsidRDefault="009B6B22" w:rsidP="009B6B22">
      <w:pPr>
        <w:pStyle w:val="Akapitzlist"/>
        <w:numPr>
          <w:ilvl w:val="0"/>
          <w:numId w:val="2"/>
        </w:numPr>
      </w:pPr>
      <w:r>
        <w:t xml:space="preserve">Wykonaj ustnie ćw. 2 </w:t>
      </w:r>
      <w:proofErr w:type="spellStart"/>
      <w:r>
        <w:t>b,c</w:t>
      </w:r>
      <w:proofErr w:type="spellEnd"/>
      <w:r>
        <w:t>/252.</w:t>
      </w:r>
    </w:p>
    <w:p w:rsidR="009B6B22" w:rsidRDefault="009B6B22" w:rsidP="009B6B22">
      <w:pPr>
        <w:pStyle w:val="Akapitzlist"/>
        <w:numPr>
          <w:ilvl w:val="0"/>
          <w:numId w:val="2"/>
        </w:numPr>
      </w:pPr>
      <w:r>
        <w:t>Dokończ zdanie i napisz kilkuzdaniową wypowiedź na podstawie przeczytanego tekstu. Wystarczy odrobina wyobraźni,</w:t>
      </w:r>
      <w:bookmarkStart w:id="0" w:name="_GoBack"/>
      <w:bookmarkEnd w:id="0"/>
      <w:r>
        <w:t xml:space="preserve"> by …</w:t>
      </w:r>
    </w:p>
    <w:p w:rsidR="009B6B22" w:rsidRDefault="009B6B22" w:rsidP="009B6B22"/>
    <w:p w:rsidR="001F5E3A" w:rsidRPr="001F5E3A" w:rsidRDefault="001F5E3A" w:rsidP="001F5E3A">
      <w:pPr>
        <w:pStyle w:val="Akapitzlist"/>
      </w:pPr>
    </w:p>
    <w:p w:rsidR="00FA7BB0" w:rsidRPr="001F5E3A" w:rsidRDefault="00FA7BB0">
      <w:pPr>
        <w:pStyle w:val="Akapitzlist"/>
      </w:pPr>
    </w:p>
    <w:p w:rsidR="00FA7BB0" w:rsidRPr="001F5E3A" w:rsidRDefault="00FA7BB0">
      <w:pPr>
        <w:pStyle w:val="Akapitzlist"/>
      </w:pPr>
    </w:p>
    <w:sectPr w:rsidR="00FA7BB0" w:rsidRPr="001F5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505B8"/>
    <w:multiLevelType w:val="hybridMultilevel"/>
    <w:tmpl w:val="A6BC1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1055C"/>
    <w:multiLevelType w:val="hybridMultilevel"/>
    <w:tmpl w:val="8F7E5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87B72"/>
    <w:multiLevelType w:val="hybridMultilevel"/>
    <w:tmpl w:val="ECCE562A"/>
    <w:lvl w:ilvl="0" w:tplc="D22A1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52"/>
    <w:rsid w:val="000C16A5"/>
    <w:rsid w:val="001F5E3A"/>
    <w:rsid w:val="003855C7"/>
    <w:rsid w:val="00395981"/>
    <w:rsid w:val="00534AB8"/>
    <w:rsid w:val="00591202"/>
    <w:rsid w:val="008F1AA6"/>
    <w:rsid w:val="009B6B22"/>
    <w:rsid w:val="00AC4AFD"/>
    <w:rsid w:val="00C63952"/>
    <w:rsid w:val="00F22338"/>
    <w:rsid w:val="00FA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4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4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2020-05-10T08:28:00Z</dcterms:created>
  <dcterms:modified xsi:type="dcterms:W3CDTF">2020-05-10T09:59:00Z</dcterms:modified>
</cp:coreProperties>
</file>