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6727" w14:textId="09348147" w:rsidR="00FF0FB7" w:rsidRDefault="00FF0FB7">
      <w:pPr>
        <w:rPr>
          <w:rFonts w:ascii="Segoe Script" w:hAnsi="Segoe Script" w:cs="Times New Roman"/>
          <w:color w:val="1F3864" w:themeColor="accent1" w:themeShade="80"/>
          <w:sz w:val="32"/>
          <w:szCs w:val="32"/>
        </w:rPr>
      </w:pPr>
      <w:bookmarkStart w:id="0" w:name="_GoBack"/>
      <w:bookmarkEnd w:id="0"/>
      <w: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DZIEŃ DOBRY CHŁOPCY                     </w:t>
      </w:r>
    </w:p>
    <w:p w14:paraId="5F0EC496" w14:textId="77777777" w:rsidR="00FF0FB7" w:rsidRDefault="00FF0FB7">
      <w:pPr>
        <w:rPr>
          <w:rFonts w:ascii="Segoe Script" w:hAnsi="Segoe Script" w:cs="Times New Roman"/>
          <w:color w:val="1F3864" w:themeColor="accent1" w:themeShade="80"/>
          <w:sz w:val="32"/>
          <w:szCs w:val="32"/>
        </w:rPr>
      </w:pPr>
    </w:p>
    <w:p w14:paraId="6586F802" w14:textId="6FE4A6AE" w:rsidR="00FF0FB7" w:rsidRPr="00947BE9" w:rsidRDefault="00FF0FB7">
      <w:pPr>
        <w:rPr>
          <w:rFonts w:ascii="Segoe Script" w:hAnsi="Segoe Script" w:cs="Times New Roman"/>
          <w:color w:val="1F3864" w:themeColor="accent1" w:themeShade="80"/>
          <w:sz w:val="52"/>
          <w:szCs w:val="52"/>
        </w:rPr>
      </w:pPr>
      <w:r w:rsidRPr="00947BE9">
        <w:rPr>
          <w:rFonts w:ascii="Segoe Script" w:hAnsi="Segoe Script" w:cs="Times New Roman"/>
          <w:color w:val="1F3864" w:themeColor="accent1" w:themeShade="80"/>
          <w:sz w:val="52"/>
          <w:szCs w:val="52"/>
        </w:rPr>
        <w:t xml:space="preserve">        „Myślę, więc jem”</w:t>
      </w:r>
    </w:p>
    <w:p w14:paraId="3526F724" w14:textId="77777777" w:rsidR="00947BE9" w:rsidRDefault="00947BE9" w:rsidP="00947BE9">
      <w:pPr>
        <w:pStyle w:val="lead"/>
        <w:spacing w:before="0" w:beforeAutospacing="0" w:after="600" w:afterAutospacing="0" w:line="480" w:lineRule="atLeast"/>
        <w:textAlignment w:val="baseline"/>
        <w:rPr>
          <w:color w:val="333333"/>
          <w:sz w:val="32"/>
          <w:szCs w:val="32"/>
        </w:rPr>
      </w:pPr>
    </w:p>
    <w:p w14:paraId="16036782" w14:textId="34811FD8" w:rsidR="00947BE9" w:rsidRPr="00947BE9" w:rsidRDefault="00947BE9" w:rsidP="00947BE9">
      <w:pPr>
        <w:pStyle w:val="lead"/>
        <w:spacing w:before="0" w:beforeAutospacing="0" w:after="600" w:afterAutospacing="0" w:line="480" w:lineRule="atLeast"/>
        <w:textAlignment w:val="baseline"/>
        <w:rPr>
          <w:color w:val="333333"/>
          <w:sz w:val="32"/>
          <w:szCs w:val="32"/>
        </w:rPr>
      </w:pPr>
      <w:r w:rsidRPr="00947BE9">
        <w:rPr>
          <w:color w:val="333333"/>
          <w:sz w:val="32"/>
          <w:szCs w:val="32"/>
        </w:rPr>
        <w:t>Latem pamiętaj o spożywaniu różnorodnych owoców i warzyw - by nie wpaść w monotonię i wciąż mieć na nie ochotę. O tej porze roku warzywa i owoce są najsmaczniejsze i najzdrowsze. Są źródłem niezbędnych witamin, pomagają ugasić pragnienie</w:t>
      </w:r>
      <w:r w:rsidR="0022573B">
        <w:rPr>
          <w:color w:val="333333"/>
          <w:sz w:val="32"/>
          <w:szCs w:val="32"/>
        </w:rPr>
        <w:t xml:space="preserve"> poprawić</w:t>
      </w:r>
      <w:r>
        <w:rPr>
          <w:color w:val="333333"/>
          <w:sz w:val="32"/>
          <w:szCs w:val="32"/>
        </w:rPr>
        <w:t xml:space="preserve"> zły humor</w:t>
      </w:r>
      <w:r w:rsidRPr="00947BE9">
        <w:rPr>
          <w:color w:val="333333"/>
          <w:sz w:val="32"/>
          <w:szCs w:val="32"/>
        </w:rPr>
        <w:t xml:space="preserve">, </w:t>
      </w:r>
      <w:r w:rsidR="0022573B">
        <w:rPr>
          <w:noProof/>
        </w:rPr>
        <w:drawing>
          <wp:inline distT="0" distB="0" distL="0" distR="0" wp14:anchorId="0E2E84E2" wp14:editId="29AC8E92">
            <wp:extent cx="609600" cy="609600"/>
            <wp:effectExtent l="0" t="0" r="0" b="0"/>
            <wp:docPr id="2" name="Obraz 2" descr="Roześmiana śmiejące się oczy U+1F6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eśmiana śmiejące się oczy U+1F6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BE9">
        <w:rPr>
          <w:color w:val="333333"/>
          <w:sz w:val="32"/>
          <w:szCs w:val="32"/>
        </w:rPr>
        <w:t>ułatwiają trawienie i doskonale sycą.</w:t>
      </w:r>
    </w:p>
    <w:p w14:paraId="6B9D36DB" w14:textId="5C92E994" w:rsidR="009210D6" w:rsidRDefault="0092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24C137D" w14:textId="1010B56C" w:rsidR="009210D6" w:rsidRDefault="0092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6C0CA6A1" wp14:editId="3C6169BF">
            <wp:extent cx="4419600" cy="3238500"/>
            <wp:effectExtent l="0" t="0" r="0" b="0"/>
            <wp:docPr id="1" name="Obraz 1" descr="Owoców, Jabłka, Gruszki, Winog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ów, Jabłka, Gruszki, Winogr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1AE5" w14:textId="0AC86E9D" w:rsidR="009210D6" w:rsidRDefault="00921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61074D46" w14:textId="740B34A2" w:rsidR="009210D6" w:rsidRPr="0022573B" w:rsidRDefault="009210D6">
      <w:pPr>
        <w:rPr>
          <w:rFonts w:ascii="Times New Roman" w:hAnsi="Times New Roman" w:cs="Times New Roman"/>
          <w:sz w:val="24"/>
          <w:szCs w:val="24"/>
        </w:rPr>
      </w:pPr>
      <w:r w:rsidRPr="0022573B">
        <w:rPr>
          <w:rFonts w:ascii="Times New Roman" w:hAnsi="Times New Roman" w:cs="Times New Roman"/>
          <w:sz w:val="24"/>
          <w:szCs w:val="24"/>
        </w:rPr>
        <w:t>p. Mirek</w:t>
      </w:r>
    </w:p>
    <w:sectPr w:rsidR="009210D6" w:rsidRPr="0022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B7"/>
    <w:rsid w:val="0022573B"/>
    <w:rsid w:val="009210D6"/>
    <w:rsid w:val="00947BE9"/>
    <w:rsid w:val="00F63607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074B"/>
  <w15:chartTrackingRefBased/>
  <w15:docId w15:val="{19B6B96C-8505-4CF6-A91A-21A0FF7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94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nauczyciel</cp:lastModifiedBy>
  <cp:revision>2</cp:revision>
  <dcterms:created xsi:type="dcterms:W3CDTF">2020-06-21T12:44:00Z</dcterms:created>
  <dcterms:modified xsi:type="dcterms:W3CDTF">2020-06-21T12:44:00Z</dcterms:modified>
</cp:coreProperties>
</file>