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D" w:rsidRPr="00A431D2" w:rsidRDefault="0046507F" w:rsidP="00A431D2">
      <w:pPr>
        <w:rPr>
          <w:rFonts w:ascii="Lucida Handwriting" w:hAnsi="Lucida Handwriting"/>
          <w:b/>
          <w:sz w:val="32"/>
          <w:szCs w:val="32"/>
        </w:rPr>
      </w:pPr>
      <w:bookmarkStart w:id="0" w:name="_GoBack"/>
      <w:bookmarkEnd w:id="0"/>
      <w:r w:rsidRPr="00A431D2">
        <w:rPr>
          <w:rFonts w:ascii="Lucida Handwriting" w:hAnsi="Lucida Handwriting"/>
          <w:b/>
          <w:sz w:val="32"/>
          <w:szCs w:val="32"/>
        </w:rPr>
        <w:t>Drogie Dziewczynki M</w:t>
      </w:r>
      <w:r w:rsidRPr="00A431D2">
        <w:rPr>
          <w:rFonts w:ascii="Times New Roman" w:hAnsi="Times New Roman" w:cs="Times New Roman"/>
          <w:b/>
          <w:sz w:val="32"/>
          <w:szCs w:val="32"/>
        </w:rPr>
        <w:t>ł</w:t>
      </w:r>
      <w:r w:rsidRPr="00A431D2">
        <w:rPr>
          <w:rFonts w:ascii="Lucida Handwriting" w:hAnsi="Lucida Handwriting"/>
          <w:b/>
          <w:sz w:val="32"/>
          <w:szCs w:val="32"/>
        </w:rPr>
        <w:t>odsze i Starsze!</w:t>
      </w:r>
    </w:p>
    <w:p w:rsidR="00562058" w:rsidRDefault="00B36A78">
      <w:pPr>
        <w:rPr>
          <w:rFonts w:ascii="Helvetica" w:hAnsi="Helvetica" w:cs="Helvetica"/>
          <w:color w:val="1B1B1B"/>
          <w:sz w:val="21"/>
          <w:szCs w:val="21"/>
          <w:shd w:val="clear" w:color="auto" w:fill="FFFFFF"/>
        </w:rPr>
      </w:pPr>
      <w:r w:rsidRPr="00B36A78">
        <w:rPr>
          <w:rFonts w:ascii="Helvetica" w:hAnsi="Helvetica" w:cs="Helvetica"/>
          <w:noProof/>
          <w:color w:val="1B1B1B"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1DEFA0D2" wp14:editId="0CF96AF0">
            <wp:simplePos x="0" y="0"/>
            <wp:positionH relativeFrom="column">
              <wp:posOffset>-61595</wp:posOffset>
            </wp:positionH>
            <wp:positionV relativeFrom="paragraph">
              <wp:posOffset>253365</wp:posOffset>
            </wp:positionV>
            <wp:extent cx="1781175" cy="1259205"/>
            <wp:effectExtent l="0" t="0" r="9525" b="0"/>
            <wp:wrapSquare wrapText="bothSides"/>
            <wp:docPr id="1" name="Obraz 1" descr="Jak alkohol, marihuana i inne popularne używki naprawdę wpływa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alkohol, marihuana i inne popularne używki naprawdę wpływają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7F">
        <w:rPr>
          <w:rFonts w:ascii="Times New Roman" w:hAnsi="Times New Roman" w:cs="Times New Roman"/>
          <w:sz w:val="24"/>
          <w:szCs w:val="24"/>
        </w:rPr>
        <w:t xml:space="preserve">Dzisiaj bardzo poważny i ważny temat </w:t>
      </w:r>
      <w:r w:rsidR="0046507F" w:rsidRPr="00562058">
        <w:rPr>
          <w:rFonts w:ascii="Times New Roman" w:hAnsi="Times New Roman" w:cs="Times New Roman"/>
          <w:b/>
          <w:sz w:val="28"/>
          <w:szCs w:val="28"/>
        </w:rPr>
        <w:t>Używki</w:t>
      </w:r>
      <w:r w:rsidR="000969C1">
        <w:rPr>
          <w:rFonts w:ascii="Times New Roman" w:hAnsi="Times New Roman" w:cs="Times New Roman"/>
          <w:sz w:val="24"/>
          <w:szCs w:val="24"/>
        </w:rPr>
        <w:t xml:space="preserve"> .</w:t>
      </w:r>
      <w:r w:rsidR="0046507F">
        <w:rPr>
          <w:rFonts w:ascii="Times New Roman" w:hAnsi="Times New Roman" w:cs="Times New Roman"/>
          <w:sz w:val="24"/>
          <w:szCs w:val="24"/>
        </w:rPr>
        <w:t>Dotyczy on może bardziej starszych niż młodszych, ale nie zaszkodzi wszystkim przypomnieć istotę zagadnienia.</w:t>
      </w:r>
      <w:r w:rsidR="00562058" w:rsidRPr="00562058">
        <w:rPr>
          <w:rFonts w:ascii="Helvetica" w:hAnsi="Helvetica" w:cs="Helvetica"/>
          <w:color w:val="1B1B1B"/>
          <w:sz w:val="21"/>
          <w:szCs w:val="21"/>
          <w:shd w:val="clear" w:color="auto" w:fill="FFFFFF"/>
        </w:rPr>
        <w:t xml:space="preserve"> </w:t>
      </w:r>
    </w:p>
    <w:p w:rsidR="00504CB6" w:rsidRPr="000969C1" w:rsidRDefault="00562058" w:rsidP="00A431D2">
      <w:pPr>
        <w:jc w:val="both"/>
        <w:rPr>
          <w:rFonts w:ascii="Helvetica" w:hAnsi="Helvetica" w:cs="Helvetica"/>
          <w:color w:val="1B1B1B"/>
          <w:sz w:val="21"/>
          <w:szCs w:val="21"/>
          <w:shd w:val="clear" w:color="auto" w:fill="FFFFFF"/>
        </w:rPr>
      </w:pPr>
      <w:r w:rsidRPr="00771EFC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Używka</w:t>
      </w:r>
      <w:r w:rsidRPr="00771EF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771EF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 substancja wywołująca określony wpływ na o</w:t>
      </w:r>
      <w:r w:rsidR="000969C1" w:rsidRPr="00771EF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rganizm, zwykle pobudzająca lub uspokajająca, </w:t>
      </w:r>
      <w:r w:rsidRPr="00771EF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która nie jest niezbędna do życia i prawidłowego funkcjonowania organizmu.</w:t>
      </w:r>
      <w:r w:rsidR="00771EFC" w:rsidRPr="00771EFC">
        <w:rPr>
          <w:rFonts w:ascii="Arial" w:hAnsi="Arial" w:cs="Arial"/>
          <w:color w:val="000000"/>
          <w:sz w:val="27"/>
          <w:szCs w:val="27"/>
        </w:rPr>
        <w:t xml:space="preserve"> </w:t>
      </w:r>
      <w:r w:rsidR="00771EFC">
        <w:rPr>
          <w:rFonts w:ascii="Arial" w:hAnsi="Arial" w:cs="Arial"/>
          <w:color w:val="000000"/>
          <w:sz w:val="27"/>
          <w:szCs w:val="27"/>
        </w:rPr>
        <w:br/>
      </w:r>
      <w:r w:rsidR="00771EFC">
        <w:rPr>
          <w:rFonts w:ascii="Arial" w:hAnsi="Arial" w:cs="Arial"/>
          <w:color w:val="000000"/>
          <w:sz w:val="27"/>
          <w:szCs w:val="27"/>
        </w:rPr>
        <w:br/>
      </w:r>
      <w:r w:rsidR="00771EFC" w:rsidRPr="00771EFC">
        <w:rPr>
          <w:rFonts w:ascii="Times New Roman" w:hAnsi="Times New Roman" w:cs="Times New Roman"/>
          <w:color w:val="000000"/>
          <w:sz w:val="24"/>
          <w:szCs w:val="24"/>
        </w:rPr>
        <w:t>Należą do nich zarówno kawa czy herbata, jak również znacznie bardziej szkodliwe substancje zawarte w papierosach, alkoholu, narkotykach i dopalaczach.</w:t>
      </w:r>
      <w:r w:rsidR="000969C1">
        <w:rPr>
          <w:rFonts w:ascii="Helvetica" w:hAnsi="Helvetica" w:cs="Helvetica"/>
          <w:color w:val="1B1B1B"/>
          <w:sz w:val="21"/>
          <w:szCs w:val="21"/>
          <w:shd w:val="clear" w:color="auto" w:fill="FFFFFF"/>
        </w:rPr>
        <w:t xml:space="preserve"> </w:t>
      </w:r>
      <w:r w:rsidR="00096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504CB6" w:rsidRPr="00504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żywki niszczą nasze narządy wewnętr</w:t>
      </w:r>
      <w:r w:rsidR="0035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zne oraz powodują uzależnienie- </w:t>
      </w:r>
      <w:r w:rsidR="00504CB6" w:rsidRPr="00504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organizm tak naprawdę domaga się kolejnych dawek. Niezaspokojenie tej wewnętrznie odczuwanej potrzeby</w:t>
      </w:r>
      <w:r w:rsidR="00096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powoduje niepokój, lęk, </w:t>
      </w:r>
      <w:r w:rsidR="00504CB6" w:rsidRPr="00504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rozdrażnienie.</w:t>
      </w:r>
      <w:r w:rsidR="00096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6A78" w:rsidRDefault="00540366" w:rsidP="00A4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540366">
        <w:rPr>
          <w:rFonts w:ascii="Arial" w:hAnsi="Arial" w:cs="Arial"/>
          <w:b/>
          <w:color w:val="000000"/>
          <w:sz w:val="24"/>
          <w:szCs w:val="24"/>
        </w:rPr>
        <w:t>Dopalacze</w:t>
      </w:r>
      <w:r>
        <w:rPr>
          <w:rFonts w:ascii="Arial" w:hAnsi="Arial" w:cs="Arial"/>
          <w:color w:val="000000"/>
          <w:sz w:val="20"/>
          <w:szCs w:val="20"/>
        </w:rPr>
        <w:t xml:space="preserve"> to produkty zawierają</w:t>
      </w:r>
      <w:r w:rsidR="00504CB6">
        <w:rPr>
          <w:rFonts w:ascii="Arial" w:hAnsi="Arial" w:cs="Arial"/>
          <w:color w:val="000000"/>
          <w:sz w:val="20"/>
          <w:szCs w:val="20"/>
        </w:rPr>
        <w:t xml:space="preserve">ce substancje psychoaktywne </w:t>
      </w:r>
      <w:r>
        <w:rPr>
          <w:rFonts w:ascii="Arial" w:hAnsi="Arial" w:cs="Arial"/>
          <w:color w:val="000000"/>
          <w:sz w:val="20"/>
          <w:szCs w:val="20"/>
        </w:rPr>
        <w:t>wywołują</w:t>
      </w:r>
      <w:r w:rsidR="00504CB6"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z w:val="20"/>
          <w:szCs w:val="20"/>
        </w:rPr>
        <w:t xml:space="preserve"> u spożywającej je osoby efekt narkotyczny zbliżony do</w:t>
      </w:r>
      <w:r w:rsidR="000969C1">
        <w:rPr>
          <w:rFonts w:ascii="Arial" w:hAnsi="Arial" w:cs="Arial"/>
          <w:color w:val="000000"/>
          <w:sz w:val="20"/>
          <w:szCs w:val="20"/>
        </w:rPr>
        <w:t xml:space="preserve"> zdelegalizowanych substancji.</w:t>
      </w:r>
    </w:p>
    <w:p w:rsidR="00562058" w:rsidRDefault="00A431D2" w:rsidP="00A431D2">
      <w:pPr>
        <w:shd w:val="clear" w:color="auto" w:fill="FFFF00"/>
        <w:ind w:left="708" w:firstLin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93D2C" wp14:editId="69BC9607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438150" cy="209550"/>
                <wp:effectExtent l="0" t="19050" r="38100" b="38100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-9.35pt;margin-top:0;width:34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rNlgIAAHoFAAAOAAAAZHJzL2Uyb0RvYy54bWysVM1u2zAMvg/YOwi6r06ypGuDOkXQIsOA&#10;og2WDj0rshQbk0WNUuKkx73b3muU7LhBV+wwLAeFNMmP/7y63teG7RT6CmzOh2cDzpSVUFR2k/Nv&#10;j4sPF5z5IGwhDFiV84Py/Hr2/t1V46ZqBCWYQiEjEOunjct5GYKbZpmXpaqFPwOnLAk1YC0CsbjJ&#10;ChQNodcmGw0G51kDWDgEqbynr7etkM8SvtZKhgetvQrM5JxiC+nF9K7jm82uxHSDwpWV7MIQ/xBF&#10;LSpLTnuoWxEE22L1B1RdSQQPOpxJqDPQupIq5UDZDAevslmVwqmUCxXHu75M/v/ByvvdEllV5Pyc&#10;MytqatEq4LP49fO7YA1zVE9g57FMjfNT0l65JXacJzLmvNdYx3/Khu1TaQ99adU+MEkfxx8vhhNq&#10;gCTRaHA5IZpQshdjhz58VlCTS09dwmpThjkiNKmsYnfnQ2twVIwePZiqWFTGJAY36xuDbCeo14vF&#10;gH6djxO1LKbRBp6ocDAqGhv7VWmqA4U6Sh7TBKoeT0ipbBi2olIUqnUzOfUSZzZapLwSYETWFF6P&#10;3QEcNVuQI3abX6cfTVUa4N548LfAWuPeInkGG3rjurKAbwEYyqrz3OpT+CelieQaigNNCUK7Pt7J&#10;RUVduhM+LAXSvlBj6QaEB3q0gSbn0FGclYDPb32P+jTGJOWsof3Luf+xFag4M18sDfjlcDyOC5uY&#10;8eTTiBg8laxPJXZb3wC1fUjXxslERv1gjqRGqJ/oVMyjVxIJK8l3zmXAI3MT2rtAx0aq+Typ0ZI6&#10;Ee7syskIHqsa5+9x/yTQdaMaaMbv4birYvpqVlvdaGlhvg2gqzTIL3Xt6k0LnganO0bxgpzySevl&#10;ZM5+AwAA//8DAFBLAwQUAAYACAAAACEA3ZcapdwAAAAGAQAADwAAAGRycy9kb3ducmV2LnhtbEyP&#10;zU7DMBCE70i8g7VI3Fq7hEKVZlPxI05ISJRKvTq2iS3idRS7SejTY05wHM1o5ptqN/uOjWaILhDC&#10;aimAGVJBO2oRDh8viw2wmCRp2QUyCN8mwq6+vKhkqcNE72bcp5blEoqlRLAp9SXnUVnjZVyG3lD2&#10;PsPgZcpyaLke5JTLfcdvhLjjXjrKC1b25ska9bU/eYTu8W0aXbE+W3VUr+5WPh8ad0a8vpoftsCS&#10;mdNfGH7xMzrUmakJJ9KRdQiL1eY+RxHyo2yvRQGsQSgKAbyu+H/8+gcAAP//AwBQSwECLQAUAAYA&#10;CAAAACEAtoM4kv4AAADhAQAAEwAAAAAAAAAAAAAAAAAAAAAAW0NvbnRlbnRfVHlwZXNdLnhtbFBL&#10;AQItABQABgAIAAAAIQA4/SH/1gAAAJQBAAALAAAAAAAAAAAAAAAAAC8BAABfcmVscy8ucmVsc1BL&#10;AQItABQABgAIAAAAIQDDxmrNlgIAAHoFAAAOAAAAAAAAAAAAAAAAAC4CAABkcnMvZTJvRG9jLnht&#10;bFBLAQItABQABgAIAAAAIQDdlxql3AAAAAYBAAAPAAAAAAAAAAAAAAAAAPAEAABkcnMvZG93bnJl&#10;di54bWxQSwUGAAAAAAQABADzAAAA+QUAAAAA&#10;" adj="16435" fillcolor="red" strokecolor="#243f60 [1604]" strokeweight="2pt"/>
            </w:pict>
          </mc:Fallback>
        </mc:AlternateContent>
      </w:r>
      <w:r w:rsidR="00C12D75">
        <w:rPr>
          <w:rFonts w:ascii="Arial" w:hAnsi="Arial" w:cs="Arial"/>
          <w:color w:val="000000"/>
          <w:sz w:val="20"/>
          <w:szCs w:val="20"/>
        </w:rPr>
        <w:t>Jeżeli ktokolwiek  podejrzewa, że ma do czynienia z osobą pod wpływem narkot</w:t>
      </w:r>
      <w:r w:rsidR="00540366">
        <w:rPr>
          <w:rFonts w:ascii="Arial" w:hAnsi="Arial" w:cs="Arial"/>
          <w:color w:val="000000"/>
          <w:sz w:val="20"/>
          <w:szCs w:val="20"/>
        </w:rPr>
        <w:t>yków czy</w:t>
      </w:r>
      <w:r w:rsidR="00C12D75">
        <w:rPr>
          <w:rFonts w:ascii="Arial" w:hAnsi="Arial" w:cs="Arial"/>
          <w:color w:val="000000"/>
          <w:sz w:val="20"/>
          <w:szCs w:val="20"/>
        </w:rPr>
        <w:t xml:space="preserve"> dopalaczy, powinien natychmiast wezwać pomoc lekarską oraz o sytuacji powiadomić policję.</w:t>
      </w:r>
    </w:p>
    <w:p w:rsidR="00771EFC" w:rsidRPr="00A431D2" w:rsidRDefault="00771EFC" w:rsidP="00A431D2">
      <w:pPr>
        <w:jc w:val="both"/>
        <w:rPr>
          <w:rFonts w:ascii="Times New Roman" w:hAnsi="Times New Roman" w:cs="Times New Roman"/>
          <w:sz w:val="24"/>
          <w:szCs w:val="24"/>
        </w:rPr>
      </w:pPr>
      <w:r w:rsidRPr="00A431D2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Młodzi ludzie fundują sobie niebezpieczne dla zdrowia i życia </w:t>
      </w:r>
      <w:r w:rsidRPr="00A431D2">
        <w:rPr>
          <w:rFonts w:ascii="Times New Roman" w:hAnsi="Times New Roman" w:cs="Times New Roman"/>
          <w:b/>
          <w:color w:val="042337"/>
          <w:sz w:val="24"/>
          <w:szCs w:val="24"/>
          <w:shd w:val="clear" w:color="auto" w:fill="FFFFFF"/>
        </w:rPr>
        <w:t xml:space="preserve">mieszanki. </w:t>
      </w:r>
      <w:r w:rsidRPr="00A431D2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Chociaż wydaje im się, że  to tylko zabawa i trzymają rękę na pulsie, w rzeczywistości używki szybko przejmują kontrolę nad ich działaniami. </w:t>
      </w:r>
      <w:r w:rsidRPr="00A431D2">
        <w:rPr>
          <w:rFonts w:ascii="Times New Roman" w:hAnsi="Times New Roman" w:cs="Times New Roman"/>
          <w:color w:val="042337"/>
          <w:sz w:val="24"/>
          <w:szCs w:val="24"/>
          <w:u w:val="single"/>
          <w:shd w:val="clear" w:color="auto" w:fill="FFFFFF"/>
        </w:rPr>
        <w:t>Zdają się nie dopuszczać do świadomości faktu, że to właśnie te „miękkie” używki często stanowią pierwszy krok do tzw. narkotyków twardych</w:t>
      </w:r>
      <w:r w:rsidRPr="00A431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Pr="00A431D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 od tych ostatnich uwolnić się jest o wiele, wiele trudniej.</w:t>
      </w:r>
    </w:p>
    <w:p w:rsidR="00562058" w:rsidRPr="00562058" w:rsidRDefault="00562058" w:rsidP="00A431D2">
      <w:pPr>
        <w:shd w:val="clear" w:color="auto" w:fill="FFC000"/>
        <w:spacing w:before="225" w:after="225" w:line="240" w:lineRule="auto"/>
        <w:jc w:val="both"/>
        <w:textAlignment w:val="baseline"/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>Jest wiele powodów, dla których dzieci, młodzież i dorośli sięgają po uż</w:t>
      </w:r>
      <w:r w:rsidR="00E61976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 xml:space="preserve">ywki. 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chcą mieć przyjemne wrażenia, dobrze się bawić;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chcą poprawić sobie nastrój;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mają kłopoty w domu lub szkole i chcieliby zapomnieć o nich, poczuć się lepiej;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czują się nieszczęśliwi i samotni;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są nieśmiali i nie potrafią sobie z tym poradzić;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jest to wyraz ich buntu, pragnienie złamania zakazu;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nudzą się lub są ciekawi nowych doświadczeń;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ich koledzy też tak robią, nie chcą się wyróżniać lub chcieliby komuś zaimponować;</w:t>
      </w:r>
    </w:p>
    <w:p w:rsidR="00562058" w:rsidRPr="00562058" w:rsidRDefault="00562058" w:rsidP="00A431D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  <w:r w:rsidRPr="00562058"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  <w:t> jest to dla nich przyjemne.</w:t>
      </w:r>
    </w:p>
    <w:p w:rsidR="00562058" w:rsidRDefault="00562058" w:rsidP="00A43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058" w:rsidRDefault="00E61976" w:rsidP="00A431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2D75">
        <w:rPr>
          <w:rFonts w:ascii="Times New Roman" w:hAnsi="Times New Roman" w:cs="Times New Roman"/>
          <w:sz w:val="24"/>
          <w:szCs w:val="24"/>
        </w:rPr>
        <w:t>Każdy z tych powodów</w:t>
      </w:r>
      <w:r w:rsidRPr="00E61976">
        <w:rPr>
          <w:rFonts w:ascii="Times New Roman" w:eastAsia="Times New Roman" w:hAnsi="Times New Roman" w:cs="Times New Roman"/>
          <w:b/>
          <w:bCs/>
          <w:color w:val="044FA2"/>
          <w:sz w:val="28"/>
          <w:szCs w:val="28"/>
          <w:lang w:eastAsia="pl-PL"/>
        </w:rPr>
        <w:t xml:space="preserve"> </w:t>
      </w:r>
      <w:r w:rsidRPr="00E61976">
        <w:rPr>
          <w:rFonts w:ascii="Times New Roman" w:eastAsia="Times New Roman" w:hAnsi="Times New Roman" w:cs="Times New Roman"/>
          <w:bCs/>
          <w:color w:val="044FA2"/>
          <w:sz w:val="24"/>
          <w:szCs w:val="24"/>
          <w:lang w:eastAsia="pl-PL"/>
        </w:rPr>
        <w:t xml:space="preserve"> </w:t>
      </w:r>
      <w:r w:rsidRPr="00E619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Ci się wydawać warty spróbowania jakiejś substancji uzależniającej. </w:t>
      </w:r>
      <w:r w:rsidRPr="00E6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rzeczywistości nie rozwiążą żadnych Twoich problemów.</w:t>
      </w:r>
    </w:p>
    <w:p w:rsidR="00706D98" w:rsidRDefault="00C12D75" w:rsidP="00A431D2">
      <w:pPr>
        <w:jc w:val="both"/>
        <w:rPr>
          <w:rFonts w:ascii="Elephant" w:eastAsia="Times New Roman" w:hAnsi="Elephant" w:cs="Times New Roman"/>
          <w:b/>
          <w:bCs/>
          <w:sz w:val="32"/>
          <w:szCs w:val="32"/>
          <w:lang w:eastAsia="pl-PL"/>
        </w:rPr>
      </w:pPr>
      <w:r w:rsidRPr="00C12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asem to inni namawiają Cię do spróbowania. </w:t>
      </w:r>
      <w:r w:rsidRPr="00C12D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Pamiętaj, że masz prawo powiedzieć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6D98">
        <w:rPr>
          <w:rFonts w:ascii="Elephant" w:eastAsia="Times New Roman" w:hAnsi="Elephant" w:cs="Times New Roman"/>
          <w:b/>
          <w:bCs/>
          <w:sz w:val="32"/>
          <w:szCs w:val="32"/>
          <w:lang w:eastAsia="pl-PL"/>
        </w:rPr>
        <w:t>,, Nie.”</w:t>
      </w:r>
    </w:p>
    <w:p w:rsidR="00A431D2" w:rsidRDefault="00A431D2" w:rsidP="00A431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62058" w:rsidRPr="00562058" w:rsidRDefault="00562058" w:rsidP="00A431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2058">
        <w:rPr>
          <w:rFonts w:ascii="Times New Roman" w:eastAsia="Times New Roman" w:hAnsi="Times New Roman" w:cs="Times New Roman"/>
          <w:b/>
          <w:bCs/>
          <w:color w:val="044FA2"/>
          <w:sz w:val="28"/>
          <w:szCs w:val="28"/>
          <w:lang w:eastAsia="pl-PL"/>
        </w:rPr>
        <w:lastRenderedPageBreak/>
        <w:t>Co warto wiedzieć ?</w:t>
      </w:r>
    </w:p>
    <w:p w:rsidR="00562058" w:rsidRPr="00204A21" w:rsidRDefault="00562058" w:rsidP="00E61976">
      <w:pPr>
        <w:shd w:val="clear" w:color="auto" w:fill="FFC000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12246"/>
          <w:sz w:val="24"/>
          <w:szCs w:val="24"/>
          <w:lang w:eastAsia="pl-PL"/>
        </w:rPr>
      </w:pPr>
      <w:r w:rsidRPr="00204A21">
        <w:rPr>
          <w:rFonts w:ascii="Times New Roman" w:eastAsia="Times New Roman" w:hAnsi="Times New Roman" w:cs="Times New Roman"/>
          <w:color w:val="012246"/>
          <w:sz w:val="24"/>
          <w:szCs w:val="24"/>
          <w:lang w:eastAsia="pl-PL"/>
        </w:rPr>
        <w:t>Podejmując decyzję weź pod uwagę szkodliwe działania danej substancji. To bardzo ważne, abyś miał/a dostęp do informacji na temat proponowanych Ci środków i  ich wpływu na Twój organizm i Twoje życie, żebyś mógł/mogła realnie ocenić ich szkodliwość:</w:t>
      </w:r>
    </w:p>
    <w:p w:rsidR="00562058" w:rsidRPr="00204A21" w:rsidRDefault="00562058" w:rsidP="00A431D2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</w:pP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> dowiedz się jak najwięcej na temat ich działania;</w:t>
      </w:r>
    </w:p>
    <w:p w:rsidR="00562058" w:rsidRPr="00204A21" w:rsidRDefault="00562058" w:rsidP="0056205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</w:pP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> pomyśl, dlaczego chcesz to zrobić i zastanów się nad innymi sposobami radzenia sobie ze stresem </w:t>
      </w: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br/>
        <w:t> czy szukania przyjemności, zabawy;</w:t>
      </w:r>
    </w:p>
    <w:p w:rsidR="00562058" w:rsidRPr="00204A21" w:rsidRDefault="00562058" w:rsidP="0056205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</w:pP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> porozmawiaj z kimś Tobie bliskim, kto może udzielić Ci ważnych informacji – rodzicami,</w:t>
      </w: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br/>
        <w:t> psychologiem;</w:t>
      </w:r>
    </w:p>
    <w:p w:rsidR="00B36A78" w:rsidRPr="00204A21" w:rsidRDefault="00B36A78" w:rsidP="00B36A7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</w:pP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> poszukaj wsparcia</w:t>
      </w:r>
    </w:p>
    <w:p w:rsidR="00562058" w:rsidRPr="00204A21" w:rsidRDefault="00562058" w:rsidP="00B36A7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</w:pPr>
      <w:r w:rsidRPr="00204A21">
        <w:rPr>
          <w:rFonts w:ascii="Trebuchet MS" w:eastAsia="Times New Roman" w:hAnsi="Trebuchet MS" w:cs="Times New Roman"/>
          <w:color w:val="012246"/>
          <w:sz w:val="24"/>
          <w:szCs w:val="24"/>
          <w:lang w:eastAsia="pl-PL"/>
        </w:rPr>
        <w:t> pamiętaj, że zawsze możesz powiedzieć NIE.</w:t>
      </w:r>
    </w:p>
    <w:p w:rsidR="00B36A78" w:rsidRDefault="00B36A78" w:rsidP="00B36A78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</w:p>
    <w:p w:rsidR="00771EFC" w:rsidRDefault="00771EFC" w:rsidP="00A431D2">
      <w:pPr>
        <w:jc w:val="both"/>
      </w:pPr>
      <w:r>
        <w:rPr>
          <w:rFonts w:ascii="Trebuchet MS" w:hAnsi="Trebuchet MS"/>
          <w:noProof/>
          <w:color w:val="0782FF"/>
          <w:sz w:val="20"/>
          <w:szCs w:val="20"/>
          <w:bdr w:val="none" w:sz="0" w:space="0" w:color="auto" w:frame="1"/>
          <w:shd w:val="clear" w:color="auto" w:fill="7BBFFF"/>
          <w:lang w:eastAsia="pl-PL"/>
        </w:rPr>
        <w:drawing>
          <wp:inline distT="0" distB="0" distL="0" distR="0" wp14:anchorId="7826CA88" wp14:editId="0334C543">
            <wp:extent cx="2019300" cy="762000"/>
            <wp:effectExtent l="0" t="0" r="0" b="0"/>
            <wp:docPr id="2" name="Obraz 2" descr="https://116111.pl/img/116111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16111.pl/img/116111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FC" w:rsidRPr="00204A21" w:rsidRDefault="00771EFC" w:rsidP="00204A21">
      <w:pPr>
        <w:spacing w:after="0" w:line="240" w:lineRule="auto"/>
        <w:jc w:val="both"/>
        <w:textAlignment w:val="baseline"/>
        <w:rPr>
          <w:rFonts w:ascii="Trebuchet MS" w:hAnsi="Trebuchet MS"/>
          <w:color w:val="FFFFFF"/>
          <w:sz w:val="21"/>
          <w:szCs w:val="21"/>
        </w:rPr>
      </w:pPr>
      <w:r w:rsidRPr="00204A21">
        <w:rPr>
          <w:rStyle w:val="Uwydatnienie"/>
          <w:rFonts w:ascii="Trebuchet MS" w:hAnsi="Trebuchet MS"/>
          <w:i w:val="0"/>
          <w:iCs w:val="0"/>
          <w:color w:val="FFFFFF"/>
          <w:sz w:val="20"/>
          <w:szCs w:val="20"/>
        </w:rPr>
        <w:t>młodym ludziom poradzić sobie z trudnymi sprawami.</w:t>
      </w:r>
    </w:p>
    <w:p w:rsidR="00771EFC" w:rsidRPr="0098768E" w:rsidRDefault="00771EFC" w:rsidP="0098768E">
      <w:pPr>
        <w:pStyle w:val="Nagwek4"/>
        <w:shd w:val="clear" w:color="auto" w:fill="7BBFFF"/>
        <w:spacing w:before="0"/>
        <w:textAlignment w:val="baseline"/>
        <w:rPr>
          <w:rFonts w:ascii="Trebuchet MS" w:hAnsi="Trebuchet MS"/>
          <w:color w:val="012246"/>
          <w:sz w:val="26"/>
          <w:szCs w:val="26"/>
        </w:rPr>
      </w:pPr>
      <w:r>
        <w:rPr>
          <w:rFonts w:ascii="Trebuchet MS" w:hAnsi="Trebuchet MS"/>
          <w:color w:val="003A85"/>
          <w:sz w:val="27"/>
          <w:szCs w:val="27"/>
        </w:rPr>
        <w:t>Możesz do nas bezpłatnie </w:t>
      </w:r>
      <w:hyperlink r:id="rId11" w:history="1">
        <w:r>
          <w:rPr>
            <w:rStyle w:val="Hipercze"/>
            <w:rFonts w:ascii="Trebuchet MS" w:hAnsi="Trebuchet MS"/>
            <w:b w:val="0"/>
            <w:bCs w:val="0"/>
            <w:color w:val="0782FF"/>
            <w:sz w:val="38"/>
            <w:szCs w:val="38"/>
            <w:bdr w:val="none" w:sz="0" w:space="0" w:color="auto" w:frame="1"/>
          </w:rPr>
          <w:t>dzwonić 116 111</w:t>
        </w:r>
      </w:hyperlink>
      <w:r>
        <w:rPr>
          <w:rFonts w:ascii="Trebuchet MS" w:hAnsi="Trebuchet MS"/>
          <w:color w:val="003A85"/>
          <w:sz w:val="27"/>
          <w:szCs w:val="27"/>
        </w:rPr>
        <w:t> albo </w:t>
      </w:r>
      <w:hyperlink r:id="rId12" w:history="1">
        <w:r>
          <w:rPr>
            <w:rStyle w:val="Hipercze"/>
            <w:rFonts w:ascii="Trebuchet MS" w:hAnsi="Trebuchet MS"/>
            <w:b w:val="0"/>
            <w:bCs w:val="0"/>
            <w:color w:val="AF0101"/>
            <w:sz w:val="38"/>
            <w:szCs w:val="38"/>
            <w:bdr w:val="none" w:sz="0" w:space="0" w:color="auto" w:frame="1"/>
          </w:rPr>
          <w:t>pisać</w:t>
        </w:r>
      </w:hyperlink>
      <w:r w:rsidR="0098768E">
        <w:rPr>
          <w:rStyle w:val="Hipercze"/>
          <w:rFonts w:ascii="Trebuchet MS" w:hAnsi="Trebuchet MS"/>
          <w:b w:val="0"/>
          <w:bCs w:val="0"/>
          <w:color w:val="AF0101"/>
          <w:sz w:val="38"/>
          <w:szCs w:val="38"/>
          <w:bdr w:val="none" w:sz="0" w:space="0" w:color="auto" w:frame="1"/>
        </w:rPr>
        <w:t xml:space="preserve"> </w:t>
      </w:r>
      <w:hyperlink r:id="rId13" w:history="1">
        <w:r w:rsidR="0098768E">
          <w:rPr>
            <w:rStyle w:val="Hipercze"/>
            <w:rFonts w:ascii="Trebuchet MS" w:hAnsi="Trebuchet MS"/>
            <w:b w:val="0"/>
            <w:bCs w:val="0"/>
            <w:color w:val="AF0101"/>
            <w:sz w:val="26"/>
            <w:szCs w:val="26"/>
            <w:bdr w:val="none" w:sz="0" w:space="0" w:color="auto" w:frame="1"/>
          </w:rPr>
          <w:t>www.liniawsparcia.pl</w:t>
        </w:r>
      </w:hyperlink>
    </w:p>
    <w:p w:rsidR="00771EFC" w:rsidRDefault="00771EFC" w:rsidP="00A431D2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</w:p>
    <w:p w:rsidR="00B36A78" w:rsidRDefault="00B36A78" w:rsidP="00A431D2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</w:p>
    <w:p w:rsidR="00B36A78" w:rsidRDefault="00B36A78" w:rsidP="00A431D2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12246"/>
          <w:sz w:val="20"/>
          <w:szCs w:val="20"/>
          <w:lang w:eastAsia="pl-PL"/>
        </w:rPr>
      </w:pPr>
    </w:p>
    <w:p w:rsidR="00771EFC" w:rsidRDefault="00204A21" w:rsidP="00204A21">
      <w:pPr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C54CE8">
        <w:rPr>
          <w:rFonts w:ascii="Trebuchet MS" w:eastAsia="Times New Roman" w:hAnsi="Trebuchet MS" w:cs="Times New Roman"/>
          <w:noProof/>
          <w:color w:val="012246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0B44ACF7" wp14:editId="64AC3920">
            <wp:simplePos x="0" y="0"/>
            <wp:positionH relativeFrom="column">
              <wp:posOffset>-22225</wp:posOffset>
            </wp:positionH>
            <wp:positionV relativeFrom="paragraph">
              <wp:posOffset>51435</wp:posOffset>
            </wp:positionV>
            <wp:extent cx="694690" cy="742950"/>
            <wp:effectExtent l="0" t="0" r="0" b="0"/>
            <wp:wrapNone/>
            <wp:docPr id="3" name="Obraz 3" descr="Błękitna Ludzka Głowa Na Bocznym Widoku I Mózg, Grafika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ękitna Ludzka Głowa Na Bocznym Widoku I Mózg, Grafika Ilustracj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C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Przyczyną prawną, </w:t>
      </w:r>
      <w:r w:rsidR="00C54CE8" w:rsidRPr="00C54CE8">
        <w:rPr>
          <w:rFonts w:ascii="Arial" w:hAnsi="Arial" w:cs="Arial"/>
          <w:sz w:val="21"/>
          <w:szCs w:val="21"/>
          <w:shd w:val="clear" w:color="auto" w:fill="FFFFFF"/>
        </w:rPr>
        <w:t>za pełnoletnością w dostępie do używek jest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ich</w:t>
      </w:r>
      <w:r w:rsidR="00C54CE8" w:rsidRPr="00C54CE8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5" w:tooltip="Długoterminowy wpływ alkoholu na mózg" w:history="1">
        <w:r w:rsidR="00C54CE8" w:rsidRPr="00C54CE8">
          <w:rPr>
            <w:rStyle w:val="Hipercze"/>
            <w:rFonts w:ascii="Arial" w:hAnsi="Arial" w:cs="Arial"/>
            <w:b/>
            <w:color w:val="FF0000"/>
            <w:sz w:val="21"/>
            <w:szCs w:val="21"/>
            <w:shd w:val="clear" w:color="auto" w:fill="FFFFFF"/>
          </w:rPr>
          <w:t>działanie na mózg</w:t>
        </w:r>
      </w:hyperlink>
      <w:r w:rsidR="00C54CE8" w:rsidRPr="00C54CE8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r w:rsidR="00C54CE8" w:rsidRPr="00C54CE8">
        <w:rPr>
          <w:rFonts w:ascii="Arial" w:hAnsi="Arial" w:cs="Arial"/>
          <w:sz w:val="21"/>
          <w:szCs w:val="21"/>
          <w:shd w:val="clear" w:color="auto" w:fill="FFFFFF"/>
        </w:rPr>
        <w:t xml:space="preserve">u młodzieży. Ponieważ mózg nadal dojrzewa, może mieć  to </w:t>
      </w:r>
      <w:hyperlink r:id="rId16" w:tooltip="Wpływ alkoholu na pamięć" w:history="1">
        <w:r w:rsidR="00C54CE8" w:rsidRPr="00C54CE8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negatywny wpływ na pamięć</w:t>
        </w:r>
      </w:hyperlink>
      <w:r w:rsidR="00C54CE8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04A21">
        <w:rPr>
          <w:rFonts w:ascii="Arial" w:hAnsi="Arial" w:cs="Arial"/>
          <w:sz w:val="21"/>
          <w:szCs w:val="21"/>
          <w:u w:val="single"/>
          <w:shd w:val="clear" w:color="auto" w:fill="FFFFFF"/>
        </w:rPr>
        <w:t>myślenie, nastrój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.</w:t>
      </w:r>
      <w:r w:rsidR="00C54CE8" w:rsidRPr="00C54CE8">
        <w:rPr>
          <w:rFonts w:ascii="Arial" w:hAnsi="Arial" w:cs="Arial"/>
          <w:sz w:val="21"/>
          <w:szCs w:val="21"/>
          <w:shd w:val="clear" w:color="auto" w:fill="FFFFFF"/>
        </w:rPr>
        <w:t>Może to spowodować </w:t>
      </w:r>
      <w:hyperlink r:id="rId17" w:tooltip="Alkoholowa choroba wątroby" w:history="1">
        <w:r w:rsidR="00C54CE8" w:rsidRPr="00C54CE8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niewydolność wątroby</w:t>
        </w:r>
      </w:hyperlink>
      <w:r w:rsidR="00C54CE8" w:rsidRPr="00C54CE8">
        <w:rPr>
          <w:rFonts w:ascii="Arial" w:hAnsi="Arial" w:cs="Arial"/>
          <w:sz w:val="21"/>
          <w:szCs w:val="21"/>
          <w:shd w:val="clear" w:color="auto" w:fill="FFFFFF"/>
        </w:rPr>
        <w:t> i stworzyć </w:t>
      </w:r>
      <w:hyperlink r:id="rId18" w:anchor="Hormonal_Imbalance" w:tooltip="Długoterminowe skutki spożycia alkoholu" w:history="1">
        <w:r w:rsidR="00C54CE8" w:rsidRPr="00C54CE8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nierównowagę hormonalną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 w nastolatków ze względu na</w:t>
      </w:r>
      <w:r w:rsidR="00C54CE8" w:rsidRPr="00C54CE8">
        <w:rPr>
          <w:rFonts w:ascii="Arial" w:hAnsi="Arial" w:cs="Arial"/>
          <w:sz w:val="21"/>
          <w:szCs w:val="21"/>
          <w:shd w:val="clear" w:color="auto" w:fill="FFFFFF"/>
        </w:rPr>
        <w:t xml:space="preserve"> ciągłe zmiany hormonalne podczas </w:t>
      </w:r>
      <w:hyperlink r:id="rId19" w:tooltip="Pokwitanie" w:history="1">
        <w:r w:rsidR="00C54CE8" w:rsidRPr="00706D98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dojrzewania</w:t>
        </w:r>
      </w:hyperlink>
      <w:r w:rsidR="00C54CE8" w:rsidRPr="00706D98">
        <w:rPr>
          <w:rFonts w:ascii="Arial" w:hAnsi="Arial" w:cs="Arial"/>
          <w:sz w:val="21"/>
          <w:szCs w:val="21"/>
          <w:shd w:val="clear" w:color="auto" w:fill="FFFFFF"/>
        </w:rPr>
        <w:t> .</w:t>
      </w:r>
      <w:r w:rsidR="00706D98">
        <w:rPr>
          <w:rFonts w:ascii="Arial" w:hAnsi="Arial" w:cs="Arial"/>
          <w:sz w:val="21"/>
          <w:szCs w:val="21"/>
          <w:shd w:val="clear" w:color="auto" w:fill="FFFFFF"/>
        </w:rPr>
        <w:t xml:space="preserve">Mogą to być zmiany </w:t>
      </w:r>
      <w:r w:rsidR="00706D98" w:rsidRPr="00706D98">
        <w:rPr>
          <w:rFonts w:ascii="Arial" w:hAnsi="Arial" w:cs="Arial"/>
          <w:sz w:val="21"/>
          <w:szCs w:val="21"/>
          <w:u w:val="single"/>
          <w:shd w:val="clear" w:color="auto" w:fill="FFFFFF"/>
        </w:rPr>
        <w:t>nieodwracalne</w:t>
      </w:r>
      <w:r w:rsidR="00706D9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53D1D" w:rsidRPr="00353D1D" w:rsidRDefault="00353D1D" w:rsidP="00A431D2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6D98" w:rsidRPr="00353D1D" w:rsidRDefault="00706D98" w:rsidP="00A431D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3D1D">
        <w:rPr>
          <w:rFonts w:ascii="Arial" w:hAnsi="Arial" w:cs="Arial"/>
          <w:sz w:val="24"/>
          <w:szCs w:val="24"/>
          <w:shd w:val="clear" w:color="auto" w:fill="FFFFFF"/>
        </w:rPr>
        <w:t xml:space="preserve">Przeczytajcie uważnie jeszcze raz ten tekst. Poświęćcie chwilę na zastanowienie się i przypomnienie sobie opisanych sytuacji z Waszego życia, podwórka. </w:t>
      </w:r>
      <w:r w:rsidRPr="00353D1D">
        <w:rPr>
          <w:rFonts w:ascii="Arial" w:hAnsi="Arial" w:cs="Arial"/>
          <w:b/>
          <w:sz w:val="24"/>
          <w:szCs w:val="24"/>
          <w:shd w:val="clear" w:color="auto" w:fill="FFFFFF"/>
        </w:rPr>
        <w:t>Pamiętajcie,</w:t>
      </w:r>
      <w:r w:rsidR="00353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skutków</w:t>
      </w:r>
      <w:r w:rsidRPr="00353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niektórych decyz</w:t>
      </w:r>
      <w:r w:rsidR="00353D1D">
        <w:rPr>
          <w:rFonts w:ascii="Arial" w:hAnsi="Arial" w:cs="Arial"/>
          <w:b/>
          <w:sz w:val="24"/>
          <w:szCs w:val="24"/>
          <w:shd w:val="clear" w:color="auto" w:fill="FFFFFF"/>
        </w:rPr>
        <w:t>ji ,</w:t>
      </w:r>
      <w:r w:rsidRPr="00353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nie da się </w:t>
      </w:r>
      <w:r w:rsidR="00353D1D">
        <w:rPr>
          <w:rFonts w:ascii="Arial" w:hAnsi="Arial" w:cs="Arial"/>
          <w:b/>
          <w:sz w:val="24"/>
          <w:szCs w:val="24"/>
          <w:shd w:val="clear" w:color="auto" w:fill="FFFFFF"/>
        </w:rPr>
        <w:t>cofnąć!!!</w:t>
      </w:r>
    </w:p>
    <w:p w:rsidR="00706D98" w:rsidRPr="00C54CE8" w:rsidRDefault="00353D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BA7D709" wp14:editId="10F13FF3">
            <wp:simplePos x="0" y="0"/>
            <wp:positionH relativeFrom="column">
              <wp:posOffset>2938780</wp:posOffset>
            </wp:positionH>
            <wp:positionV relativeFrom="paragraph">
              <wp:posOffset>253365</wp:posOffset>
            </wp:positionV>
            <wp:extent cx="1818005" cy="1299845"/>
            <wp:effectExtent l="0" t="0" r="0" b="0"/>
            <wp:wrapNone/>
            <wp:docPr id="5" name="Obraz 5" descr="Przeciw sprzedaży alkoholu nieletnim | Centrum Wspierania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ciw sprzedaży alkoholu nieletnim | Centrum Wspierania Rodzi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AAAE5D" wp14:editId="20EFDB23">
            <wp:simplePos x="0" y="0"/>
            <wp:positionH relativeFrom="column">
              <wp:posOffset>-90170</wp:posOffset>
            </wp:positionH>
            <wp:positionV relativeFrom="paragraph">
              <wp:posOffset>272415</wp:posOffset>
            </wp:positionV>
            <wp:extent cx="1800225" cy="1271905"/>
            <wp:effectExtent l="0" t="0" r="9525" b="4445"/>
            <wp:wrapThrough wrapText="bothSides">
              <wp:wrapPolygon edited="0">
                <wp:start x="0" y="0"/>
                <wp:lineTo x="0" y="21352"/>
                <wp:lineTo x="21486" y="21352"/>
                <wp:lineTo x="21486" y="0"/>
                <wp:lineTo x="0" y="0"/>
              </wp:wrapPolygon>
            </wp:wrapThrough>
            <wp:docPr id="4" name="Obraz 4" descr="Zakaz sprzedaży wyrobów tytoniowych i papierosów elektro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az sprzedaży wyrobów tytoniowych i papierosów elektronicz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9C1" w:rsidRDefault="0035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69C1" w:rsidRPr="00B36A78" w:rsidRDefault="000969C1" w:rsidP="000969C1">
      <w:pPr>
        <w:rPr>
          <w:rFonts w:ascii="Elephant" w:hAnsi="Elephant" w:cs="Times New Roman"/>
          <w:sz w:val="28"/>
          <w:szCs w:val="28"/>
        </w:rPr>
      </w:pPr>
    </w:p>
    <w:p w:rsidR="000969C1" w:rsidRDefault="000969C1">
      <w:pPr>
        <w:rPr>
          <w:rFonts w:ascii="Times New Roman" w:hAnsi="Times New Roman" w:cs="Times New Roman"/>
          <w:sz w:val="24"/>
          <w:szCs w:val="24"/>
        </w:rPr>
      </w:pPr>
    </w:p>
    <w:p w:rsidR="00353D1D" w:rsidRDefault="00353D1D">
      <w:pPr>
        <w:rPr>
          <w:rFonts w:ascii="Times New Roman" w:hAnsi="Times New Roman" w:cs="Times New Roman"/>
          <w:sz w:val="24"/>
          <w:szCs w:val="24"/>
        </w:rPr>
      </w:pPr>
    </w:p>
    <w:p w:rsidR="00353D1D" w:rsidRPr="00204A21" w:rsidRDefault="00353D1D" w:rsidP="00204A21">
      <w:pPr>
        <w:ind w:left="4248"/>
        <w:rPr>
          <w:rFonts w:ascii="Lucida Handwriting" w:hAnsi="Lucida Handwriting" w:cs="Times New Roman"/>
          <w:sz w:val="28"/>
          <w:szCs w:val="28"/>
        </w:rPr>
      </w:pPr>
      <w:r w:rsidRPr="00204A21">
        <w:rPr>
          <w:rFonts w:ascii="Lucida Handwriting" w:hAnsi="Lucida Handwriting" w:cs="Times New Roman"/>
          <w:sz w:val="28"/>
          <w:szCs w:val="28"/>
        </w:rPr>
        <w:t>Ciocia Gosia I Ciocia Tosia</w:t>
      </w:r>
    </w:p>
    <w:sectPr w:rsidR="00353D1D" w:rsidRPr="0020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29" w:rsidRDefault="00EB2B29" w:rsidP="00C54CE8">
      <w:pPr>
        <w:spacing w:after="0" w:line="240" w:lineRule="auto"/>
      </w:pPr>
      <w:r>
        <w:separator/>
      </w:r>
    </w:p>
  </w:endnote>
  <w:endnote w:type="continuationSeparator" w:id="0">
    <w:p w:rsidR="00EB2B29" w:rsidRDefault="00EB2B29" w:rsidP="00C5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29" w:rsidRDefault="00EB2B29" w:rsidP="00C54CE8">
      <w:pPr>
        <w:spacing w:after="0" w:line="240" w:lineRule="auto"/>
      </w:pPr>
      <w:r>
        <w:separator/>
      </w:r>
    </w:p>
  </w:footnote>
  <w:footnote w:type="continuationSeparator" w:id="0">
    <w:p w:rsidR="00EB2B29" w:rsidRDefault="00EB2B29" w:rsidP="00C5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1CD"/>
    <w:multiLevelType w:val="multilevel"/>
    <w:tmpl w:val="20A4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67B12"/>
    <w:multiLevelType w:val="multilevel"/>
    <w:tmpl w:val="872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E6CA4"/>
    <w:multiLevelType w:val="multilevel"/>
    <w:tmpl w:val="1A2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21FE8"/>
    <w:multiLevelType w:val="multilevel"/>
    <w:tmpl w:val="8BC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F"/>
    <w:rsid w:val="000969C1"/>
    <w:rsid w:val="00104365"/>
    <w:rsid w:val="001637F7"/>
    <w:rsid w:val="00204A21"/>
    <w:rsid w:val="00353D1D"/>
    <w:rsid w:val="0046507F"/>
    <w:rsid w:val="00504CB6"/>
    <w:rsid w:val="005145FD"/>
    <w:rsid w:val="00540366"/>
    <w:rsid w:val="00562058"/>
    <w:rsid w:val="00706D98"/>
    <w:rsid w:val="00771EFC"/>
    <w:rsid w:val="0098768E"/>
    <w:rsid w:val="00A431D2"/>
    <w:rsid w:val="00B36A78"/>
    <w:rsid w:val="00C12D75"/>
    <w:rsid w:val="00C54CE8"/>
    <w:rsid w:val="00D2170B"/>
    <w:rsid w:val="00E61976"/>
    <w:rsid w:val="00E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7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20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058"/>
    <w:rPr>
      <w:b/>
      <w:bCs/>
    </w:rPr>
  </w:style>
  <w:style w:type="character" w:customStyle="1" w:styleId="sentence">
    <w:name w:val="sentence"/>
    <w:basedOn w:val="Domylnaczcionkaakapitu"/>
    <w:rsid w:val="00562058"/>
  </w:style>
  <w:style w:type="paragraph" w:styleId="Tekstdymka">
    <w:name w:val="Balloon Text"/>
    <w:basedOn w:val="Normalny"/>
    <w:link w:val="TekstdymkaZnak"/>
    <w:uiPriority w:val="99"/>
    <w:semiHidden/>
    <w:unhideWhenUsed/>
    <w:rsid w:val="00B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71E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1EF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CE8"/>
  </w:style>
  <w:style w:type="paragraph" w:styleId="Stopka">
    <w:name w:val="footer"/>
    <w:basedOn w:val="Normalny"/>
    <w:link w:val="StopkaZnak"/>
    <w:uiPriority w:val="99"/>
    <w:unhideWhenUsed/>
    <w:rsid w:val="00C5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CE8"/>
  </w:style>
  <w:style w:type="character" w:customStyle="1" w:styleId="Nagwek1Znak">
    <w:name w:val="Nagłówek 1 Znak"/>
    <w:basedOn w:val="Domylnaczcionkaakapitu"/>
    <w:link w:val="Nagwek1"/>
    <w:uiPriority w:val="9"/>
    <w:rsid w:val="00A43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431D2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98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7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20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058"/>
    <w:rPr>
      <w:b/>
      <w:bCs/>
    </w:rPr>
  </w:style>
  <w:style w:type="character" w:customStyle="1" w:styleId="sentence">
    <w:name w:val="sentence"/>
    <w:basedOn w:val="Domylnaczcionkaakapitu"/>
    <w:rsid w:val="00562058"/>
  </w:style>
  <w:style w:type="paragraph" w:styleId="Tekstdymka">
    <w:name w:val="Balloon Text"/>
    <w:basedOn w:val="Normalny"/>
    <w:link w:val="TekstdymkaZnak"/>
    <w:uiPriority w:val="99"/>
    <w:semiHidden/>
    <w:unhideWhenUsed/>
    <w:rsid w:val="00B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71E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1EF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CE8"/>
  </w:style>
  <w:style w:type="paragraph" w:styleId="Stopka">
    <w:name w:val="footer"/>
    <w:basedOn w:val="Normalny"/>
    <w:link w:val="StopkaZnak"/>
    <w:uiPriority w:val="99"/>
    <w:unhideWhenUsed/>
    <w:rsid w:val="00C5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CE8"/>
  </w:style>
  <w:style w:type="character" w:customStyle="1" w:styleId="Nagwek1Znak">
    <w:name w:val="Nagłówek 1 Znak"/>
    <w:basedOn w:val="Domylnaczcionkaakapitu"/>
    <w:link w:val="Nagwek1"/>
    <w:uiPriority w:val="9"/>
    <w:rsid w:val="00A43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431D2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98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iawsparcia.pl/" TargetMode="External"/><Relationship Id="rId18" Type="http://schemas.openxmlformats.org/officeDocument/2006/relationships/hyperlink" Target="https://pl.qwe.wiki/wiki/Long-term_effects_of_alcohol_consumptio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116111.pl/napisz" TargetMode="External"/><Relationship Id="rId17" Type="http://schemas.openxmlformats.org/officeDocument/2006/relationships/hyperlink" Target="https://pl.qwe.wiki/wiki/Alcoholic_liver_dise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qwe.wiki/wiki/Effects_of_alcohol_on_memory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16111.pl/zadzw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qwe.wiki/wiki/Long-term_impact_of_alcohol_on_the_brai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l.qwe.wiki/wiki/Puber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16111.pl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LogosT</cp:lastModifiedBy>
  <cp:revision>2</cp:revision>
  <dcterms:created xsi:type="dcterms:W3CDTF">2020-06-21T11:56:00Z</dcterms:created>
  <dcterms:modified xsi:type="dcterms:W3CDTF">2020-06-21T11:56:00Z</dcterms:modified>
</cp:coreProperties>
</file>