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4E7712">
        <w:rPr>
          <w:rFonts w:ascii="Times New Roman" w:hAnsi="Times New Roman" w:cs="Times New Roman"/>
          <w:sz w:val="24"/>
          <w:szCs w:val="24"/>
        </w:rPr>
        <w:t xml:space="preserve"> 22</w:t>
      </w:r>
      <w:r w:rsidR="008241AB">
        <w:rPr>
          <w:rFonts w:ascii="Times New Roman" w:hAnsi="Times New Roman" w:cs="Times New Roman"/>
          <w:sz w:val="24"/>
          <w:szCs w:val="24"/>
        </w:rPr>
        <w:t>.</w:t>
      </w:r>
      <w:r w:rsidR="00416A98">
        <w:rPr>
          <w:rFonts w:ascii="Times New Roman" w:hAnsi="Times New Roman" w:cs="Times New Roman"/>
          <w:sz w:val="24"/>
          <w:szCs w:val="24"/>
        </w:rPr>
        <w:t>06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  <w:r w:rsidR="004E7712">
        <w:rPr>
          <w:rFonts w:ascii="Times New Roman" w:hAnsi="Times New Roman" w:cs="Times New Roman"/>
          <w:sz w:val="24"/>
          <w:szCs w:val="24"/>
        </w:rPr>
        <w:t>r.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ostatnia lekcja historii w Szkole Podstawowej</w:t>
      </w:r>
      <w:r w:rsidR="00C06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ramach sprawdzenia swojej wiedzy możecie wykonać poniższy quiz. Powodzenia </w:t>
      </w:r>
      <w:r w:rsidRPr="004E7712">
        <w:rPr>
          <w:rFonts w:ascii="Times New Roman" w:hAnsi="Times New Roman" w:cs="Times New Roman"/>
          <w:sz w:val="24"/>
          <w:szCs w:val="24"/>
        </w:rPr>
        <w:sym w:font="Wingdings" w:char="F04A"/>
      </w:r>
      <w:r w:rsidR="00C0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12" w:rsidRDefault="003803BC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Dziękuję Wam i Waszym Rodzicom za pracę podczas nauki zdalnej </w:t>
      </w:r>
      <w:r w:rsidRPr="003803BC">
        <w:rPr>
          <w:rFonts w:ascii="Times New Roman" w:hAnsi="Times New Roman" w:cs="Times New Roman"/>
          <w:sz w:val="24"/>
          <w:szCs w:val="24"/>
        </w:rPr>
        <w:sym w:font="Wingdings" w:char="F04A"/>
      </w:r>
    </w:p>
    <w:bookmarkEnd w:id="0"/>
    <w:p w:rsidR="003803BC" w:rsidRDefault="003803BC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4E7712" w:rsidRPr="00DF3642" w:rsidRDefault="004E7712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Default="00F3624D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E7712">
        <w:rPr>
          <w:rFonts w:ascii="Times New Roman" w:hAnsi="Times New Roman" w:cs="Times New Roman"/>
          <w:color w:val="00B050"/>
          <w:sz w:val="24"/>
          <w:szCs w:val="24"/>
        </w:rPr>
        <w:t>Quiz historyczny</w:t>
      </w:r>
      <w:r w:rsidR="003803BC">
        <w:rPr>
          <w:rFonts w:ascii="Times New Roman" w:hAnsi="Times New Roman" w:cs="Times New Roman"/>
          <w:color w:val="00B050"/>
          <w:sz w:val="24"/>
          <w:szCs w:val="24"/>
        </w:rPr>
        <w:t xml:space="preserve"> sprawdzający wiedzę zdobytą w szkole podstawowej</w:t>
      </w:r>
      <w:r w:rsidR="00416A9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803BC" w:rsidRDefault="003803BC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3BC">
        <w:rPr>
          <w:rFonts w:ascii="Times New Roman" w:hAnsi="Times New Roman" w:cs="Times New Roman"/>
          <w:sz w:val="24"/>
          <w:szCs w:val="24"/>
        </w:rPr>
        <w:t>Udanych wakacji</w:t>
      </w:r>
      <w:r w:rsidRPr="003803B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803BC" w:rsidRDefault="003803BC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pozdrawiam</w:t>
      </w:r>
    </w:p>
    <w:p w:rsidR="003803BC" w:rsidRPr="003803BC" w:rsidRDefault="003803BC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887CF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Default="004E7712" w:rsidP="004E7712">
      <w:pPr>
        <w:spacing w:after="0" w:line="0" w:lineRule="atLeast"/>
        <w:ind w:left="3"/>
        <w:rPr>
          <w:rFonts w:ascii="Times New Roman" w:hAnsi="Times New Roman" w:cs="Times New Roman"/>
          <w:color w:val="00B050"/>
          <w:sz w:val="24"/>
          <w:szCs w:val="24"/>
        </w:rPr>
      </w:pPr>
      <w:bookmarkStart w:id="1" w:name="page1"/>
      <w:bookmarkEnd w:id="1"/>
    </w:p>
    <w:p w:rsidR="004E7712" w:rsidRDefault="004E7712" w:rsidP="004E7712">
      <w:pPr>
        <w:spacing w:after="0" w:line="0" w:lineRule="atLeast"/>
        <w:ind w:left="3"/>
        <w:rPr>
          <w:rFonts w:ascii="Times New Roman" w:hAnsi="Times New Roman" w:cs="Times New Roman"/>
          <w:color w:val="00B050"/>
          <w:sz w:val="24"/>
          <w:szCs w:val="24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SPRAWDŹ, CZY UMIESZ HISTORIĘ</w:t>
      </w:r>
    </w:p>
    <w:p w:rsidR="004E7712" w:rsidRPr="004E7712" w:rsidRDefault="004E7712" w:rsidP="004E7712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20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1. Które państwo powstało najwcześniej?</w:t>
      </w:r>
    </w:p>
    <w:p w:rsidR="004E7712" w:rsidRPr="004E7712" w:rsidRDefault="004E7712" w:rsidP="004E7712">
      <w:pPr>
        <w:spacing w:after="0" w:line="3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imperium perskie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cesarstwo chińskie</w:t>
      </w:r>
    </w:p>
    <w:p w:rsidR="004E7712" w:rsidRPr="004E7712" w:rsidRDefault="004E7712" w:rsidP="004E7712">
      <w:pPr>
        <w:numPr>
          <w:ilvl w:val="0"/>
          <w:numId w:val="1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fenickie państwa-miasta</w:t>
      </w:r>
    </w:p>
    <w:p w:rsidR="004E7712" w:rsidRPr="004E7712" w:rsidRDefault="004E7712" w:rsidP="004E7712">
      <w:pPr>
        <w:numPr>
          <w:ilvl w:val="0"/>
          <w:numId w:val="1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sumeryjskie państwa-miasta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2. W jakim starożytnym państwie wyznawano konfucjanizm?</w:t>
      </w:r>
    </w:p>
    <w:p w:rsidR="004E7712" w:rsidRPr="004E7712" w:rsidRDefault="004E7712" w:rsidP="004E7712">
      <w:pPr>
        <w:spacing w:after="0" w:line="3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Persji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Asyrii</w:t>
      </w:r>
    </w:p>
    <w:p w:rsidR="004E7712" w:rsidRPr="004E7712" w:rsidRDefault="004E7712" w:rsidP="004E7712">
      <w:pPr>
        <w:numPr>
          <w:ilvl w:val="0"/>
          <w:numId w:val="3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Indiach</w:t>
      </w:r>
    </w:p>
    <w:p w:rsidR="004E7712" w:rsidRPr="004E7712" w:rsidRDefault="004E7712" w:rsidP="004E7712">
      <w:pPr>
        <w:numPr>
          <w:ilvl w:val="0"/>
          <w:numId w:val="4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Chinach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5"/>
        </w:numPr>
        <w:tabs>
          <w:tab w:val="left" w:pos="263"/>
        </w:tabs>
        <w:spacing w:after="0" w:line="240" w:lineRule="auto"/>
        <w:ind w:left="3" w:right="34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Jak nazywała się praktyka skazywania na wygnanie obywatela starożytnych Aten zagrażającego demokracji?</w:t>
      </w:r>
    </w:p>
    <w:p w:rsidR="004E7712" w:rsidRPr="004E7712" w:rsidRDefault="004E7712" w:rsidP="004E7712">
      <w:pPr>
        <w:spacing w:after="0" w:line="2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6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ostracyzm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6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tetrarchia</w:t>
      </w:r>
    </w:p>
    <w:p w:rsidR="004E7712" w:rsidRPr="004E7712" w:rsidRDefault="004E7712" w:rsidP="004E7712">
      <w:pPr>
        <w:numPr>
          <w:ilvl w:val="0"/>
          <w:numId w:val="6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elitaryzm</w:t>
      </w:r>
    </w:p>
    <w:p w:rsidR="004E7712" w:rsidRPr="004E7712" w:rsidRDefault="004E7712" w:rsidP="004E7712">
      <w:pPr>
        <w:numPr>
          <w:ilvl w:val="0"/>
          <w:numId w:val="6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tyrania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4. Kto i w jakich okolicznościach powiedział „kości zostały rzucone”?</w:t>
      </w:r>
    </w:p>
    <w:p w:rsidR="004E7712" w:rsidRPr="004E7712" w:rsidRDefault="004E7712" w:rsidP="004E7712">
      <w:pPr>
        <w:spacing w:after="0" w:line="3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7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Sokrates gdy dowiedział się, że skazano go na śmierć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Hannibal po przejściu Alp podczas wyprawy na Rzym</w:t>
      </w:r>
    </w:p>
    <w:p w:rsidR="004E7712" w:rsidRPr="004E7712" w:rsidRDefault="004E7712" w:rsidP="004E7712">
      <w:pPr>
        <w:numPr>
          <w:ilvl w:val="0"/>
          <w:numId w:val="7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Aleksander Macedoński po przekroczeniu granic Persji</w:t>
      </w:r>
    </w:p>
    <w:p w:rsidR="004E7712" w:rsidRPr="004E7712" w:rsidRDefault="004E7712" w:rsidP="004E7712">
      <w:pPr>
        <w:numPr>
          <w:ilvl w:val="0"/>
          <w:numId w:val="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Juliusz Cezar po przekroczeniu Rubikonu podczas wojny domowej</w:t>
      </w:r>
    </w:p>
    <w:p w:rsidR="004E7712" w:rsidRPr="004E7712" w:rsidRDefault="004E7712" w:rsidP="004E7712">
      <w:pPr>
        <w:spacing w:after="0" w:line="26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5. Który cesarz rzymski uczynił chrześcijaństwo religią panującą?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8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Trajan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8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Domicjan</w:t>
      </w:r>
    </w:p>
    <w:p w:rsidR="004E7712" w:rsidRPr="004E7712" w:rsidRDefault="004E7712" w:rsidP="004E7712">
      <w:pPr>
        <w:numPr>
          <w:ilvl w:val="0"/>
          <w:numId w:val="8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Teodozjusz I</w:t>
      </w:r>
    </w:p>
    <w:p w:rsidR="004E7712" w:rsidRPr="004E7712" w:rsidRDefault="004E7712" w:rsidP="004E7712">
      <w:pPr>
        <w:numPr>
          <w:ilvl w:val="0"/>
          <w:numId w:val="8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Konstantyn I</w:t>
      </w:r>
    </w:p>
    <w:p w:rsidR="004E7712" w:rsidRPr="004E7712" w:rsidRDefault="004E7712" w:rsidP="004E7712">
      <w:pPr>
        <w:spacing w:after="0" w:line="26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9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Jaki tytuł nosił zwierzchnik muzułmanów w średniowieczu?</w:t>
      </w:r>
    </w:p>
    <w:p w:rsidR="004E7712" w:rsidRPr="004E7712" w:rsidRDefault="004E7712" w:rsidP="004E7712">
      <w:pPr>
        <w:spacing w:after="0" w:line="298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1"/>
          <w:numId w:val="9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kalif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1"/>
          <w:numId w:val="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imam</w:t>
      </w:r>
    </w:p>
    <w:p w:rsidR="004E7712" w:rsidRPr="004E7712" w:rsidRDefault="004E7712" w:rsidP="004E7712">
      <w:pPr>
        <w:numPr>
          <w:ilvl w:val="1"/>
          <w:numId w:val="9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sułtan</w:t>
      </w: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lastRenderedPageBreak/>
        <w:t>b) wezyr</w:t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4E7712" w:rsidRPr="004E7712">
          <w:pgSz w:w="11900" w:h="16840"/>
          <w:pgMar w:top="1393" w:right="1440" w:bottom="162" w:left="1417" w:header="0" w:footer="0" w:gutter="0"/>
          <w:cols w:space="0" w:equalWidth="0">
            <w:col w:w="9043"/>
          </w:cols>
          <w:docGrid w:linePitch="360"/>
        </w:sectPr>
      </w:pPr>
      <w:r w:rsidRPr="004E7712">
        <w:rPr>
          <w:rFonts w:ascii="Times New Roman" w:eastAsia="Times New Roman" w:hAnsi="Times New Roman" w:cs="Arial"/>
          <w:noProof/>
          <w:color w:val="005DA1"/>
          <w:sz w:val="16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D5CDEA6" wp14:editId="0ED6421A">
            <wp:simplePos x="0" y="0"/>
            <wp:positionH relativeFrom="column">
              <wp:posOffset>5164455</wp:posOffset>
            </wp:positionH>
            <wp:positionV relativeFrom="paragraph">
              <wp:posOffset>-94615</wp:posOffset>
            </wp:positionV>
            <wp:extent cx="41910" cy="38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12" w:rsidRPr="004E7712" w:rsidRDefault="004E7712" w:rsidP="004E7712">
      <w:pPr>
        <w:tabs>
          <w:tab w:val="left" w:pos="263"/>
        </w:tabs>
        <w:spacing w:after="0" w:line="240" w:lineRule="auto"/>
        <w:ind w:right="820"/>
        <w:rPr>
          <w:rFonts w:ascii="Times New Roman" w:eastAsia="Times New Roman" w:hAnsi="Times New Roman" w:cs="Arial"/>
          <w:sz w:val="26"/>
          <w:szCs w:val="20"/>
          <w:lang w:eastAsia="pl-PL"/>
        </w:rPr>
      </w:pPr>
      <w:bookmarkStart w:id="2" w:name="page2"/>
      <w:bookmarkEnd w:id="2"/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lastRenderedPageBreak/>
        <w:t>7.Jakie obowiązki w średniowiecznym systemie lennym miał senior wobec wasala?</w:t>
      </w:r>
    </w:p>
    <w:p w:rsidR="004E7712" w:rsidRPr="004E7712" w:rsidRDefault="004E7712" w:rsidP="004E7712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1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obowiązki wierności i służby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1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obowiązki utrzymania i rady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1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obowiązki utrzymania i służby</w:t>
      </w:r>
    </w:p>
    <w:p w:rsidR="004E7712" w:rsidRPr="004E7712" w:rsidRDefault="004E7712" w:rsidP="004E7712">
      <w:pPr>
        <w:numPr>
          <w:ilvl w:val="0"/>
          <w:numId w:val="11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obowiązki ochrony i utrzymania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8. Ilu Piastów koronowało się na królów?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2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3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2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6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2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9</w:t>
      </w:r>
    </w:p>
    <w:p w:rsidR="004E7712" w:rsidRPr="004E7712" w:rsidRDefault="004E7712" w:rsidP="004E7712">
      <w:pPr>
        <w:numPr>
          <w:ilvl w:val="0"/>
          <w:numId w:val="12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12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3"/>
        </w:numPr>
        <w:tabs>
          <w:tab w:val="left" w:pos="263"/>
        </w:tabs>
        <w:spacing w:after="0" w:line="240" w:lineRule="auto"/>
        <w:ind w:left="3" w:right="78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czym polegać miała zasada pryncypatu ustanowiona przez Bolesława Krzywoustego?</w:t>
      </w:r>
    </w:p>
    <w:p w:rsidR="004E7712" w:rsidRPr="004E7712" w:rsidRDefault="004E7712" w:rsidP="004E7712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4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władzę zwierzchnią w całej Polsce sprawować miał najstarszy z rodu Piastów</w:t>
      </w:r>
    </w:p>
    <w:p w:rsidR="004E7712" w:rsidRPr="004E7712" w:rsidRDefault="004E7712" w:rsidP="004E7712">
      <w:pPr>
        <w:spacing w:after="0" w:line="35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4"/>
        </w:numPr>
        <w:tabs>
          <w:tab w:val="left" w:pos="299"/>
        </w:tabs>
        <w:spacing w:after="0" w:line="239" w:lineRule="auto"/>
        <w:ind w:left="3" w:right="86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 xml:space="preserve">władzę zwierzchnią w całej Polsce sprawować mieli potomkowie księcia </w:t>
      </w:r>
      <w:proofErr w:type="spellStart"/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princepsa</w:t>
      </w:r>
      <w:proofErr w:type="spellEnd"/>
    </w:p>
    <w:p w:rsidR="004E7712" w:rsidRPr="004E7712" w:rsidRDefault="004E7712" w:rsidP="004E7712">
      <w:pPr>
        <w:spacing w:after="0" w:line="2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4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władzę zwierzchnią w całej Polsce sprawować miał książę posiadający</w:t>
      </w: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największą dzielnicę</w:t>
      </w:r>
    </w:p>
    <w:p w:rsidR="004E7712" w:rsidRPr="004E7712" w:rsidRDefault="004E7712" w:rsidP="004E7712">
      <w:pPr>
        <w:numPr>
          <w:ilvl w:val="0"/>
          <w:numId w:val="15"/>
        </w:numPr>
        <w:tabs>
          <w:tab w:val="left" w:pos="299"/>
        </w:tabs>
        <w:spacing w:after="0" w:line="248" w:lineRule="auto"/>
        <w:ind w:left="3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władzę zwierzchnią w całej Polsce sprawować miał książę posiadający dzielnicę senioralną</w:t>
      </w:r>
    </w:p>
    <w:p w:rsidR="004E7712" w:rsidRPr="004E7712" w:rsidRDefault="004E7712" w:rsidP="004E7712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6"/>
        </w:numPr>
        <w:tabs>
          <w:tab w:val="left" w:pos="394"/>
        </w:tabs>
        <w:spacing w:after="0" w:line="240" w:lineRule="auto"/>
        <w:ind w:left="3" w:right="74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Z którymi z wymienionych sąsiadów Polacy nie toczyli w średniowieczu wojen?</w:t>
      </w:r>
    </w:p>
    <w:p w:rsidR="004E7712" w:rsidRPr="004E7712" w:rsidRDefault="004E7712" w:rsidP="004E7712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7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ze Szwedami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z Rusinami</w:t>
      </w:r>
    </w:p>
    <w:p w:rsidR="004E7712" w:rsidRPr="004E7712" w:rsidRDefault="004E7712" w:rsidP="004E7712">
      <w:pPr>
        <w:numPr>
          <w:ilvl w:val="0"/>
          <w:numId w:val="17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z Czechami</w:t>
      </w:r>
    </w:p>
    <w:p w:rsidR="004E7712" w:rsidRPr="004E7712" w:rsidRDefault="004E7712" w:rsidP="004E7712">
      <w:pPr>
        <w:numPr>
          <w:ilvl w:val="0"/>
          <w:numId w:val="1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z Prusami</w:t>
      </w:r>
    </w:p>
    <w:p w:rsidR="004E7712" w:rsidRPr="004E7712" w:rsidRDefault="004E7712" w:rsidP="004E7712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8"/>
        </w:numPr>
        <w:tabs>
          <w:tab w:val="left" w:pos="393"/>
        </w:tabs>
        <w:spacing w:after="0" w:line="240" w:lineRule="auto"/>
        <w:ind w:left="3" w:right="6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Jak nazywali się uczestnicy wypraw zdobywczych w Afryce, Azji i Ameryce w okresie wielkich odkryć geograficznych?</w:t>
      </w:r>
    </w:p>
    <w:p w:rsidR="004E7712" w:rsidRPr="004E7712" w:rsidRDefault="004E7712" w:rsidP="004E7712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9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kaprzy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kwakrzy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19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kalwiniści</w:t>
      </w:r>
    </w:p>
    <w:p w:rsidR="004E7712" w:rsidRPr="004E7712" w:rsidRDefault="004E7712" w:rsidP="004E7712">
      <w:pPr>
        <w:numPr>
          <w:ilvl w:val="0"/>
          <w:numId w:val="1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konkwistadorz</w:t>
      </w:r>
      <w:r w:rsidRPr="004E7712">
        <w:rPr>
          <w:rFonts w:ascii="Times New Roman" w:eastAsia="Times New Roman" w:hAnsi="Times New Roman" w:cs="Arial"/>
          <w:noProof/>
          <w:color w:val="005DA1"/>
          <w:sz w:val="16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CB290F9" wp14:editId="79707CC4">
            <wp:simplePos x="0" y="0"/>
            <wp:positionH relativeFrom="column">
              <wp:posOffset>5164455</wp:posOffset>
            </wp:positionH>
            <wp:positionV relativeFrom="paragraph">
              <wp:posOffset>-94615</wp:posOffset>
            </wp:positionV>
            <wp:extent cx="41910" cy="381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y</w:t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4E7712" w:rsidRPr="004E7712">
          <w:pgSz w:w="11900" w:h="16840"/>
          <w:pgMar w:top="1393" w:right="1420" w:bottom="162" w:left="1417" w:header="0" w:footer="0" w:gutter="0"/>
          <w:cols w:space="0" w:equalWidth="0">
            <w:col w:w="9063"/>
          </w:cols>
          <w:docGrid w:linePitch="360"/>
        </w:sect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bookmarkStart w:id="3" w:name="page3"/>
      <w:bookmarkEnd w:id="3"/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lastRenderedPageBreak/>
        <w:t>12. O kim mówiono „król-Słońce”?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0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 Henryku VIII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0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 Ludwiku XIV</w:t>
      </w:r>
    </w:p>
    <w:p w:rsidR="004E7712" w:rsidRPr="004E7712" w:rsidRDefault="004E7712" w:rsidP="004E7712">
      <w:pPr>
        <w:numPr>
          <w:ilvl w:val="0"/>
          <w:numId w:val="20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 Piotrze I Wielkim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0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o Fryderyku II Wielkim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1"/>
        </w:numPr>
        <w:tabs>
          <w:tab w:val="left" w:pos="394"/>
        </w:tabs>
        <w:spacing w:after="0" w:line="240" w:lineRule="auto"/>
        <w:ind w:left="3" w:right="46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Który z wymienionych aktów uzależnił zmianę praw w Rzeczpospolitej od zgody sejmu?</w:t>
      </w:r>
    </w:p>
    <w:p w:rsidR="004E7712" w:rsidRPr="004E7712" w:rsidRDefault="004E7712" w:rsidP="004E7712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2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i/>
          <w:sz w:val="26"/>
          <w:szCs w:val="20"/>
          <w:lang w:eastAsia="pl-PL"/>
        </w:rPr>
        <w:t xml:space="preserve">Nihil </w:t>
      </w:r>
      <w:proofErr w:type="spellStart"/>
      <w:r w:rsidRPr="004E7712">
        <w:rPr>
          <w:rFonts w:ascii="Times New Roman" w:eastAsia="Times New Roman" w:hAnsi="Times New Roman" w:cs="Arial"/>
          <w:i/>
          <w:sz w:val="26"/>
          <w:szCs w:val="20"/>
          <w:lang w:eastAsia="pl-PL"/>
        </w:rPr>
        <w:t>novi</w:t>
      </w:r>
      <w:proofErr w:type="spellEnd"/>
    </w:p>
    <w:p w:rsidR="004E7712" w:rsidRPr="004E7712" w:rsidRDefault="004E7712" w:rsidP="004E7712">
      <w:pPr>
        <w:spacing w:after="0" w:line="35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2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i/>
          <w:sz w:val="26"/>
          <w:szCs w:val="20"/>
          <w:lang w:eastAsia="pl-PL"/>
        </w:rPr>
        <w:t>pacta conventa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2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przywileje nieszawskie</w:t>
      </w:r>
    </w:p>
    <w:p w:rsidR="004E7712" w:rsidRPr="004E7712" w:rsidRDefault="004E7712" w:rsidP="004E7712">
      <w:pPr>
        <w:numPr>
          <w:ilvl w:val="0"/>
          <w:numId w:val="22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artykuły henrykowskie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14. Kogo określano mianem Kozaków?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3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członków wspólnoty wojskowej znad dolnego Dniepru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3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członków prawosławnego ruchu religijnego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3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chłopów zbuntowanych przeciwko panom</w:t>
      </w:r>
    </w:p>
    <w:p w:rsidR="004E7712" w:rsidRPr="004E7712" w:rsidRDefault="004E7712" w:rsidP="004E7712">
      <w:pPr>
        <w:numPr>
          <w:ilvl w:val="0"/>
          <w:numId w:val="23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bojowników o niepodległą Ukrainę</w:t>
      </w:r>
    </w:p>
    <w:p w:rsidR="004E7712" w:rsidRPr="004E7712" w:rsidRDefault="004E7712" w:rsidP="004E7712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 xml:space="preserve">15. Na czym polegała praktyka </w:t>
      </w:r>
      <w:r w:rsidRPr="004E7712">
        <w:rPr>
          <w:rFonts w:ascii="Times New Roman" w:eastAsia="Times New Roman" w:hAnsi="Times New Roman" w:cs="Arial"/>
          <w:i/>
          <w:sz w:val="26"/>
          <w:szCs w:val="20"/>
          <w:lang w:eastAsia="pl-PL"/>
        </w:rPr>
        <w:t>liberum veto</w:t>
      </w: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?</w:t>
      </w:r>
    </w:p>
    <w:p w:rsidR="004E7712" w:rsidRPr="004E7712" w:rsidRDefault="004E7712" w:rsidP="004E7712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4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zrywaniu obrad poprzez opuszczenie sali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4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blokowaniu decyzji poprzez zgłaszanie sprzeciwu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4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zrywaniu obrad poprzez niedopuszczanie do głosowania</w:t>
      </w:r>
    </w:p>
    <w:p w:rsidR="004E7712" w:rsidRPr="004E7712" w:rsidRDefault="004E7712" w:rsidP="004E7712">
      <w:pPr>
        <w:numPr>
          <w:ilvl w:val="0"/>
          <w:numId w:val="24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blokowaniu decyzji poprzez świadome przewlekanie obrad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16. Która z wymienionych idei narodziła się w okresie oświecenia?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5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socjalizm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5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humanizm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5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humanitaryzm</w:t>
      </w:r>
    </w:p>
    <w:p w:rsidR="004E7712" w:rsidRPr="004E7712" w:rsidRDefault="004E7712" w:rsidP="004E7712">
      <w:pPr>
        <w:numPr>
          <w:ilvl w:val="0"/>
          <w:numId w:val="25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parlamentaryzm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17. Jak brzmiało naczelne hasło rewolucji francuskiej?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6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„wolność, równość, niepodległość”</w:t>
      </w:r>
    </w:p>
    <w:p w:rsidR="004E7712" w:rsidRPr="004E7712" w:rsidRDefault="004E7712" w:rsidP="004E7712">
      <w:pPr>
        <w:spacing w:after="0" w:line="35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6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„wolność, równość, demokracja”</w:t>
      </w:r>
    </w:p>
    <w:p w:rsidR="004E7712" w:rsidRPr="004E7712" w:rsidRDefault="004E7712" w:rsidP="004E7712">
      <w:pPr>
        <w:numPr>
          <w:ilvl w:val="0"/>
          <w:numId w:val="26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„wolność, równość, braterstwo”</w:t>
      </w:r>
    </w:p>
    <w:p w:rsidR="004E7712" w:rsidRPr="004E7712" w:rsidRDefault="004E7712" w:rsidP="004E7712">
      <w:pPr>
        <w:numPr>
          <w:ilvl w:val="0"/>
          <w:numId w:val="26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„wolność, równość, rewolucja”</w:t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noProof/>
          <w:color w:val="005DA1"/>
          <w:sz w:val="16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6B6F6303" wp14:editId="2B365504">
            <wp:simplePos x="0" y="0"/>
            <wp:positionH relativeFrom="column">
              <wp:posOffset>5164455</wp:posOffset>
            </wp:positionH>
            <wp:positionV relativeFrom="paragraph">
              <wp:posOffset>-94615</wp:posOffset>
            </wp:positionV>
            <wp:extent cx="41910" cy="381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4E7712" w:rsidRPr="004E7712">
          <w:pgSz w:w="11900" w:h="16840"/>
          <w:pgMar w:top="1393" w:right="1440" w:bottom="162" w:left="1417" w:header="0" w:footer="0" w:gutter="0"/>
          <w:cols w:space="0" w:equalWidth="0">
            <w:col w:w="9043"/>
          </w:cols>
          <w:docGrid w:linePitch="360"/>
        </w:sect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bookmarkStart w:id="4" w:name="page4"/>
      <w:bookmarkEnd w:id="4"/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lastRenderedPageBreak/>
        <w:t>18. Przeciwko czemu protestował w sejmie Tadeusz Rejtan?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7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przeciwko reformom ograniczającym wolności szlacheckie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przeciwko zaakceptowaniu przez posłów I rozbioru Polski</w:t>
      </w:r>
    </w:p>
    <w:p w:rsidR="004E7712" w:rsidRPr="004E7712" w:rsidRDefault="004E7712" w:rsidP="004E7712">
      <w:pPr>
        <w:numPr>
          <w:ilvl w:val="0"/>
          <w:numId w:val="27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przeciwko opowiedzeniu się króla po stronie Rosji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przeciwko decyzjom konfederacji targowickiej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19. Jaką część ziem polskich nazywano potocznie „kongresówką”?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8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Wielkie Księstwo Poznańskie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8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Księstwo Warszawskie</w:t>
      </w:r>
    </w:p>
    <w:p w:rsidR="004E7712" w:rsidRPr="004E7712" w:rsidRDefault="004E7712" w:rsidP="004E7712">
      <w:pPr>
        <w:numPr>
          <w:ilvl w:val="0"/>
          <w:numId w:val="28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Królestwo Polskie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8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Galicję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20. Które z wymienionych wystąpień było częścią Wiosny Ludów?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9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powstanie dekabrystów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powstanie węgierskie</w:t>
      </w:r>
    </w:p>
    <w:p w:rsidR="004E7712" w:rsidRPr="004E7712" w:rsidRDefault="004E7712" w:rsidP="004E7712">
      <w:pPr>
        <w:numPr>
          <w:ilvl w:val="0"/>
          <w:numId w:val="29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Komuna Paryska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2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wojna krymska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5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5"/>
          <w:szCs w:val="20"/>
          <w:lang w:eastAsia="pl-PL"/>
        </w:rPr>
        <w:t>21. U czyjego boku zorganizowano Legiony Polskie podczas I wojny światowej?</w:t>
      </w:r>
    </w:p>
    <w:p w:rsidR="004E7712" w:rsidRPr="004E7712" w:rsidRDefault="004E7712" w:rsidP="004E7712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0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Niemiec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0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Francji</w:t>
      </w:r>
    </w:p>
    <w:p w:rsidR="004E7712" w:rsidRPr="004E7712" w:rsidRDefault="004E7712" w:rsidP="004E7712">
      <w:pPr>
        <w:numPr>
          <w:ilvl w:val="0"/>
          <w:numId w:val="30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Austrii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0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Rosji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22. Który z cytowanych poglądów był wyznawany przez ruchy faszystowskie?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1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własność prywatna powinna być zniesiona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1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należy zakazać wyznawania wszystkich religii</w:t>
      </w:r>
    </w:p>
    <w:p w:rsidR="004E7712" w:rsidRPr="004E7712" w:rsidRDefault="004E7712" w:rsidP="004E7712">
      <w:pPr>
        <w:numPr>
          <w:ilvl w:val="0"/>
          <w:numId w:val="31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największymi wrogami są Żydzi, Słowianie i masoneria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1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najwyższymi wartościami są siła, hierarchia i dyscyplina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2"/>
        </w:numPr>
        <w:tabs>
          <w:tab w:val="left" w:pos="393"/>
        </w:tabs>
        <w:spacing w:after="0" w:line="240" w:lineRule="auto"/>
        <w:ind w:left="3" w:right="1000" w:hanging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Jaki okres w dziejach II Rzeczpospolitej określa się mianem „rządów sanacyjnych”?</w:t>
      </w:r>
    </w:p>
    <w:p w:rsidR="004E7712" w:rsidRPr="004E7712" w:rsidRDefault="004E7712" w:rsidP="004E7712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3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lata 1918–1921</w:t>
      </w:r>
    </w:p>
    <w:p w:rsidR="004E7712" w:rsidRPr="004E7712" w:rsidRDefault="004E7712" w:rsidP="004E7712">
      <w:pPr>
        <w:spacing w:after="0" w:line="35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3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lata 1921–1926</w:t>
      </w:r>
    </w:p>
    <w:p w:rsidR="004E7712" w:rsidRPr="004E7712" w:rsidRDefault="004E7712" w:rsidP="004E7712">
      <w:pPr>
        <w:numPr>
          <w:ilvl w:val="0"/>
          <w:numId w:val="33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lata 1926–1939</w:t>
      </w:r>
    </w:p>
    <w:p w:rsidR="004E7712" w:rsidRPr="004E7712" w:rsidRDefault="004E7712" w:rsidP="004E7712">
      <w:pPr>
        <w:numPr>
          <w:ilvl w:val="0"/>
          <w:numId w:val="33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lata 1935–1939</w:t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noProof/>
          <w:color w:val="005DA1"/>
          <w:sz w:val="1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5E6835B8" wp14:editId="5EE1C7AE">
            <wp:simplePos x="0" y="0"/>
            <wp:positionH relativeFrom="column">
              <wp:posOffset>5164455</wp:posOffset>
            </wp:positionH>
            <wp:positionV relativeFrom="paragraph">
              <wp:posOffset>-94615</wp:posOffset>
            </wp:positionV>
            <wp:extent cx="41910" cy="3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4E7712" w:rsidRPr="004E7712">
          <w:pgSz w:w="11900" w:h="16840"/>
          <w:pgMar w:top="1393" w:right="1440" w:bottom="162" w:left="1417" w:header="0" w:footer="0" w:gutter="0"/>
          <w:cols w:space="0" w:equalWidth="0">
            <w:col w:w="9043"/>
          </w:cols>
          <w:docGrid w:linePitch="360"/>
        </w:sect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bookmarkStart w:id="5" w:name="page5"/>
      <w:bookmarkEnd w:id="5"/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lastRenderedPageBreak/>
        <w:t>24. Gdzie podczas II wojny światowej walki trwały najdłużej?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4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Afryce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4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froncie zachodnim</w:t>
      </w:r>
    </w:p>
    <w:p w:rsidR="004E7712" w:rsidRPr="004E7712" w:rsidRDefault="004E7712" w:rsidP="004E7712">
      <w:pPr>
        <w:numPr>
          <w:ilvl w:val="0"/>
          <w:numId w:val="34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froncie wschodnim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4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na Dalekim Wschodzie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5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5"/>
          <w:szCs w:val="20"/>
          <w:lang w:eastAsia="pl-PL"/>
        </w:rPr>
        <w:t>25. Kto podczas II wojny światowej był prezydentem Polski na emigracji?</w:t>
      </w:r>
    </w:p>
    <w:p w:rsidR="004E7712" w:rsidRPr="004E7712" w:rsidRDefault="004E7712" w:rsidP="004E7712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5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gen. Władysław Anders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5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Stanisław Mikołajczyk</w:t>
      </w:r>
    </w:p>
    <w:p w:rsidR="004E7712" w:rsidRPr="004E7712" w:rsidRDefault="004E7712" w:rsidP="004E7712">
      <w:pPr>
        <w:numPr>
          <w:ilvl w:val="0"/>
          <w:numId w:val="35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gen. Władysław Sikorski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5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Władysław Raczkiewicz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5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5"/>
          <w:szCs w:val="20"/>
          <w:lang w:eastAsia="pl-PL"/>
        </w:rPr>
        <w:t>26. Z jakich organizacji powstała Polska Zjednoczona Partia Robotnicza?</w:t>
      </w:r>
    </w:p>
    <w:p w:rsidR="004E7712" w:rsidRPr="004E7712" w:rsidRDefault="004E7712" w:rsidP="004E7712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6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KPP i PPS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6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PPR i PPS</w:t>
      </w:r>
    </w:p>
    <w:p w:rsidR="004E7712" w:rsidRPr="004E7712" w:rsidRDefault="004E7712" w:rsidP="004E7712">
      <w:pPr>
        <w:numPr>
          <w:ilvl w:val="0"/>
          <w:numId w:val="36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PPR i PKWN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6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KPP i PKWN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27. Którzy przywódcy ZSRR i USA rządzili w tym samym czasie?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7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Stalin i Kennedy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Chruszczow i Nixon</w:t>
      </w:r>
    </w:p>
    <w:p w:rsidR="004E7712" w:rsidRPr="004E7712" w:rsidRDefault="004E7712" w:rsidP="004E7712">
      <w:pPr>
        <w:numPr>
          <w:ilvl w:val="0"/>
          <w:numId w:val="37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Breżniew i Carter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7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Gorbaczow i Clinton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28. Kiedy komunistyczne władze PRL rozpętały antysemicką kampanię?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8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czerwcu 1956 r.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8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marcu 1968 r.</w:t>
      </w:r>
    </w:p>
    <w:p w:rsidR="004E7712" w:rsidRPr="004E7712" w:rsidRDefault="004E7712" w:rsidP="004E7712">
      <w:pPr>
        <w:numPr>
          <w:ilvl w:val="0"/>
          <w:numId w:val="38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grudniu 1970 r.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8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czerwcu 1976 r.</w:t>
      </w:r>
    </w:p>
    <w:p w:rsidR="004E7712" w:rsidRPr="004E7712" w:rsidRDefault="004E7712" w:rsidP="004E7712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29. Co oznaczał skrót KOR?</w:t>
      </w:r>
    </w:p>
    <w:p w:rsidR="004E7712" w:rsidRPr="004E7712" w:rsidRDefault="004E7712" w:rsidP="004E7712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9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Komisja Ochrony Robotniczej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Komitet Ochrony Robotników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39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Komisja Obrony Robotników</w:t>
      </w:r>
    </w:p>
    <w:p w:rsidR="004E7712" w:rsidRPr="004E7712" w:rsidRDefault="004E7712" w:rsidP="004E7712">
      <w:pPr>
        <w:numPr>
          <w:ilvl w:val="0"/>
          <w:numId w:val="39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Komitet Obrony Robotników</w:t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noProof/>
          <w:color w:val="005DA1"/>
          <w:sz w:val="16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B6575F" wp14:editId="6C42A655">
            <wp:simplePos x="0" y="0"/>
            <wp:positionH relativeFrom="column">
              <wp:posOffset>5164455</wp:posOffset>
            </wp:positionH>
            <wp:positionV relativeFrom="paragraph">
              <wp:posOffset>-94615</wp:posOffset>
            </wp:positionV>
            <wp:extent cx="41910" cy="38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12" w:rsidRPr="004E7712" w:rsidRDefault="004E7712" w:rsidP="004E77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4E7712" w:rsidRPr="004E7712">
          <w:pgSz w:w="11900" w:h="16840"/>
          <w:pgMar w:top="1393" w:right="1440" w:bottom="162" w:left="1417" w:header="0" w:footer="0" w:gutter="0"/>
          <w:cols w:space="0" w:equalWidth="0">
            <w:col w:w="9043"/>
          </w:cols>
          <w:docGrid w:linePitch="360"/>
        </w:sectPr>
      </w:pPr>
    </w:p>
    <w:p w:rsidR="004E7712" w:rsidRPr="004E7712" w:rsidRDefault="004E7712" w:rsidP="004E7712">
      <w:pPr>
        <w:spacing w:after="0" w:line="0" w:lineRule="atLeast"/>
        <w:ind w:left="3"/>
        <w:rPr>
          <w:rFonts w:ascii="Times New Roman" w:eastAsia="Times New Roman" w:hAnsi="Times New Roman" w:cs="Arial"/>
          <w:sz w:val="25"/>
          <w:szCs w:val="20"/>
          <w:lang w:eastAsia="pl-PL"/>
        </w:rPr>
      </w:pPr>
      <w:bookmarkStart w:id="6" w:name="page6"/>
      <w:bookmarkEnd w:id="6"/>
      <w:r w:rsidRPr="004E7712">
        <w:rPr>
          <w:rFonts w:ascii="Times New Roman" w:eastAsia="Times New Roman" w:hAnsi="Times New Roman" w:cs="Arial"/>
          <w:sz w:val="25"/>
          <w:szCs w:val="20"/>
          <w:lang w:eastAsia="pl-PL"/>
        </w:rPr>
        <w:lastRenderedPageBreak/>
        <w:t>30. Gdzie doszło do wydarzeń znanych jako „aksamitna rewolucja”?</w:t>
      </w:r>
    </w:p>
    <w:p w:rsidR="004E7712" w:rsidRPr="004E7712" w:rsidRDefault="004E7712" w:rsidP="004E7712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40"/>
        </w:numPr>
        <w:tabs>
          <w:tab w:val="left" w:pos="283"/>
        </w:tabs>
        <w:spacing w:after="0" w:line="0" w:lineRule="atLeast"/>
        <w:ind w:left="283" w:hanging="28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Czechosłowacji</w:t>
      </w:r>
    </w:p>
    <w:p w:rsidR="004E7712" w:rsidRPr="004E7712" w:rsidRDefault="004E7712" w:rsidP="004E7712">
      <w:pPr>
        <w:spacing w:after="0" w:line="33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40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Rumunii</w:t>
      </w:r>
    </w:p>
    <w:p w:rsidR="004E7712" w:rsidRPr="004E7712" w:rsidRDefault="004E7712" w:rsidP="004E7712">
      <w:pPr>
        <w:numPr>
          <w:ilvl w:val="0"/>
          <w:numId w:val="40"/>
        </w:numPr>
        <w:tabs>
          <w:tab w:val="left" w:pos="263"/>
        </w:tabs>
        <w:spacing w:after="0" w:line="0" w:lineRule="atLeast"/>
        <w:ind w:left="263" w:hanging="26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ZSRR</w:t>
      </w:r>
    </w:p>
    <w:p w:rsidR="004E7712" w:rsidRPr="004E7712" w:rsidRDefault="004E7712" w:rsidP="004E7712">
      <w:pPr>
        <w:spacing w:after="0" w:line="1" w:lineRule="exac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4E7712" w:rsidRPr="004E7712" w:rsidRDefault="004E7712" w:rsidP="004E7712">
      <w:pPr>
        <w:numPr>
          <w:ilvl w:val="0"/>
          <w:numId w:val="40"/>
        </w:numPr>
        <w:tabs>
          <w:tab w:val="left" w:pos="303"/>
        </w:tabs>
        <w:spacing w:after="0" w:line="0" w:lineRule="atLeast"/>
        <w:ind w:left="303" w:hanging="303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4E7712">
        <w:rPr>
          <w:rFonts w:ascii="Times New Roman" w:eastAsia="Times New Roman" w:hAnsi="Times New Roman" w:cs="Arial"/>
          <w:sz w:val="26"/>
          <w:szCs w:val="20"/>
          <w:lang w:eastAsia="pl-PL"/>
        </w:rPr>
        <w:t>w NRD</w:t>
      </w:r>
    </w:p>
    <w:p w:rsidR="00396C3D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704" w:rsidRDefault="00822E59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odsyłacie do mnie prac.</w:t>
      </w:r>
    </w:p>
    <w:p w:rsidR="00822E59" w:rsidRPr="005D6F78" w:rsidRDefault="00822E59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wakacji</w:t>
      </w:r>
      <w:r w:rsidRPr="00822E5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52704" w:rsidRDefault="00852704" w:rsidP="00BE5D87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  <w:r w:rsidR="00BE5D87">
        <w:rPr>
          <w:rFonts w:ascii="Times New Roman" w:hAnsi="Times New Roman" w:cs="Times New Roman"/>
          <w:sz w:val="24"/>
          <w:szCs w:val="24"/>
        </w:rPr>
        <w:tab/>
      </w:r>
    </w:p>
    <w:p w:rsidR="00852704" w:rsidRPr="00DF3642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04" w:rsidRPr="00852704" w:rsidRDefault="00852704" w:rsidP="00852704">
      <w:pPr>
        <w:rPr>
          <w:rFonts w:ascii="Times New Roman" w:hAnsi="Times New Roman" w:cs="Times New Roman"/>
          <w:sz w:val="24"/>
          <w:szCs w:val="24"/>
        </w:rPr>
        <w:sectPr w:rsidR="00852704" w:rsidRPr="00852704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21DA31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EDBDA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9838CB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89A769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4E49EB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1F3245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A886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2901D8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13864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E7FF52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37B8D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19AC24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05072366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C482A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B3471"/>
    <w:rsid w:val="001E5588"/>
    <w:rsid w:val="003803BC"/>
    <w:rsid w:val="00396C3D"/>
    <w:rsid w:val="003B6268"/>
    <w:rsid w:val="003E1735"/>
    <w:rsid w:val="00416A98"/>
    <w:rsid w:val="00427132"/>
    <w:rsid w:val="0048491D"/>
    <w:rsid w:val="004968AA"/>
    <w:rsid w:val="004E7712"/>
    <w:rsid w:val="005B1B8D"/>
    <w:rsid w:val="005D6F78"/>
    <w:rsid w:val="00602D4A"/>
    <w:rsid w:val="0061022E"/>
    <w:rsid w:val="006A2295"/>
    <w:rsid w:val="006C6A25"/>
    <w:rsid w:val="006E0B82"/>
    <w:rsid w:val="00803657"/>
    <w:rsid w:val="00817D30"/>
    <w:rsid w:val="00820516"/>
    <w:rsid w:val="00822E59"/>
    <w:rsid w:val="008241AB"/>
    <w:rsid w:val="00852704"/>
    <w:rsid w:val="00887CF6"/>
    <w:rsid w:val="00A1751E"/>
    <w:rsid w:val="00AD6D83"/>
    <w:rsid w:val="00B4610E"/>
    <w:rsid w:val="00B82B3D"/>
    <w:rsid w:val="00BA6EEA"/>
    <w:rsid w:val="00BE5D87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  <w:rsid w:val="00F77AF2"/>
    <w:rsid w:val="00F839E6"/>
    <w:rsid w:val="00FB1186"/>
    <w:rsid w:val="00FC41D5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2020-06-19T09:08:00Z</dcterms:created>
  <dcterms:modified xsi:type="dcterms:W3CDTF">2020-06-20T08:20:00Z</dcterms:modified>
</cp:coreProperties>
</file>