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D" w:rsidRDefault="00CE385D" w:rsidP="00CE385D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r>
        <w:rPr>
          <w:rFonts w:ascii="Arial" w:hAnsi="Arial" w:cs="Arial"/>
          <w:b w:val="0"/>
          <w:bCs w:val="0"/>
          <w:color w:val="444444"/>
          <w:sz w:val="57"/>
          <w:szCs w:val="57"/>
        </w:rPr>
        <w:t xml:space="preserve">TEMAT: 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444444"/>
          <w:sz w:val="57"/>
          <w:szCs w:val="57"/>
        </w:rPr>
        <w:t>Liczby w komórkach</w:t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 wp14:anchorId="18B061A3" wp14:editId="419E7059">
            <wp:extent cx="2801815" cy="2276475"/>
            <wp:effectExtent l="0" t="0" r="0" b="0"/>
            <wp:docPr id="23" name="Obraz 23" descr="https://app.wsipnet.pl/upload/ep/packages/259/38879/img/___25paniTwardowska2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p.wsipnet.pl/upload/ep/packages/259/38879/img/___25paniTwardowska2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1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Co wspólnego mogą mieć liczby z wierszem Adama Mickiewicza? Czy wiesz, co oznacza w tym wierszu słowo łokieć? Sprawdź w dostępnych źródłach, jakie znaczenie miało kiedyś to słowo.</w:t>
      </w:r>
    </w:p>
    <w:p w:rsidR="00CE385D" w:rsidRDefault="00CE385D" w:rsidP="00CE385D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Pomiary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Zmierzcie długości łokci wszystkich uczniów w klasie i zapiszcie wyniki. Na jednym z komputerów – nauczyciela lub wybranego ucznia – otwórzcie program Excel. Jest to arkusz kalkulacyjny. Arkusz – bo miejsce do pracy to ogromna pokratkowana „kartka”, kalkulacyjny – ponieważ służy do robienia kalkulacji, czyli obliczeń. Dzięki kratkom można łatwo umieszczać informacje w komórkach arkusza, tworząc od razu tabelę. W komórki można wpisać teksty oraz liczby i utworzyć w ten sposób nagłówek tabeli. Wasz roboczy dokument zapiszcie pod nazwą </w:t>
      </w:r>
      <w:r>
        <w:rPr>
          <w:rFonts w:ascii="Arial" w:hAnsi="Arial" w:cs="Arial"/>
          <w:b/>
          <w:bCs/>
          <w:color w:val="444444"/>
        </w:rPr>
        <w:t>pomiary</w:t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Program Excel oznaczy go specjalną ikoną </w:t>
      </w:r>
      <w:r>
        <w:rPr>
          <w:rFonts w:ascii="Arial" w:hAnsi="Arial" w:cs="Arial"/>
          <w:noProof/>
          <w:color w:val="444444"/>
        </w:rPr>
        <w:drawing>
          <wp:inline distT="0" distB="0" distL="0" distR="0" wp14:anchorId="5BAB42E3" wp14:editId="5431E6FD">
            <wp:extent cx="476250" cy="504825"/>
            <wp:effectExtent l="0" t="0" r="0" b="9525"/>
            <wp:docPr id="22" name="Obraz 22" descr="https://app.wsipnet.pl/upload/ep/packages/259/38879/img/pomiary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p.wsipnet.pl/upload/ep/packages/259/38879/img/pomiary-iko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Tak może wyglądać wasz dokument </w:t>
      </w:r>
      <w:r>
        <w:rPr>
          <w:rFonts w:ascii="Arial" w:hAnsi="Arial" w:cs="Arial"/>
          <w:noProof/>
          <w:color w:val="444444"/>
        </w:rPr>
        <w:drawing>
          <wp:inline distT="0" distB="0" distL="0" distR="0" wp14:anchorId="197760AA" wp14:editId="13C40AB0">
            <wp:extent cx="238125" cy="238125"/>
            <wp:effectExtent l="0" t="0" r="9525" b="9525"/>
            <wp:docPr id="21" name="Obraz 21" descr="https://app.wsipnet.pl/upload/ep/packages/259/38879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p.wsipnet.pl/upload/ep/packages/259/38879/img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:</w:t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4895850" cy="1557954"/>
            <wp:effectExtent l="0" t="0" r="0" b="4445"/>
            <wp:docPr id="20" name="Obraz 20" descr="https://app.wsipnet.pl/upload/ep/packages/259/38879/img/str87_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p.wsipnet.pl/upload/ep/packages/259/38879/img/str87_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5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Zbieranie danych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teraz niech każdy z was po kolei:</w:t>
      </w:r>
    </w:p>
    <w:p w:rsidR="00CE385D" w:rsidRDefault="00CE385D" w:rsidP="00CE385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Zmierzy swój łokieć. </w:t>
      </w:r>
    </w:p>
    <w:p w:rsidR="00CE385D" w:rsidRDefault="00CE385D" w:rsidP="00CE385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>Zapisze wynik pomiaru w kolejnym wierszu w arkuszu – najpierw swoje imię, potem wynik (w centymetrach) w odpowiednich kolumnach.</w:t>
      </w:r>
    </w:p>
    <w:p w:rsidR="00CE385D" w:rsidRDefault="00CE385D" w:rsidP="00CE385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Zapisze dokument, aby nie utracić danych.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Pomiary gotowe? Teraz nauczyciel może wam przesłać lub udostępnić dokument z zebranymi danymi. Wystarczy skopiować go na swój komputer ze wskazanego folderu sieciowego.</w:t>
      </w:r>
    </w:p>
    <w:p w:rsidR="00CE385D" w:rsidRDefault="00CE385D" w:rsidP="00CE385D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Otwórz plik i kliknij myszą w dowolnej komórce tabeli. Zauważ, że nagłówki oznaczające kolumnę i wiersz, odpowiadające komórce, którą zaznaczyłeś, zostały podświetlone </w:t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38125" cy="238125"/>
            <wp:effectExtent l="0" t="0" r="9525" b="9525"/>
            <wp:docPr id="17" name="Obraz 17" descr="https://app.wsipnet.pl/upload/ep/packages/259/38879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pp.wsipnet.pl/upload/ep/packages/259/38879/img/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2352675" cy="1206281"/>
            <wp:effectExtent l="0" t="0" r="0" b="0"/>
            <wp:docPr id="16" name="Obraz 16" descr="https://app.wsipnet.pl/upload/ep/packages/259/38879/img/str88_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pp.wsipnet.pl/upload/ep/packages/259/38879/img/str88_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Równocześnie w okienku w lewym górnym rogu arkusza pojawił się napis zawierający tę właśnie literę i liczbę.</w:t>
      </w:r>
      <w:r>
        <w:rPr>
          <w:rFonts w:ascii="Arial" w:hAnsi="Arial" w:cs="Arial"/>
          <w:color w:val="444444"/>
        </w:rPr>
        <w:br/>
        <w:t>Jest to tak zwany </w:t>
      </w:r>
      <w:r>
        <w:rPr>
          <w:rFonts w:ascii="Arial" w:hAnsi="Arial" w:cs="Arial"/>
          <w:b/>
          <w:bCs/>
          <w:color w:val="444444"/>
        </w:rPr>
        <w:t>adres komórki</w:t>
      </w:r>
      <w:r>
        <w:rPr>
          <w:rFonts w:ascii="Arial" w:hAnsi="Arial" w:cs="Arial"/>
          <w:color w:val="444444"/>
        </w:rPr>
        <w:t> składający się z litery oznaczającej kolumnę i liczby oznaczającej wiersz (w takiej właśnie kolejności). Dzięki temu każda komórka ma swoją nazwę i nie można jej pomylić z inną.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Teksty, które zostały wpisane do komórek, nie zawsze się w nich mieszczą.</w:t>
      </w:r>
    </w:p>
    <w:p w:rsidR="00CE385D" w:rsidRDefault="00CE385D" w:rsidP="00CE385D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Aby dopasować rozmiar kolumny do wpisanego tekstu, chwyć za prawą krawędź jej nagłówka i rozciągnij myszą. Podczas zmiany rozmiaru kolumny kursor myszy przyjmuje taki kształt.</w:t>
      </w:r>
    </w:p>
    <w:p w:rsidR="00CE385D" w:rsidRDefault="00CE385D" w:rsidP="00CE385D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1428750" cy="200025"/>
            <wp:effectExtent l="0" t="0" r="0" b="9525"/>
            <wp:docPr id="15" name="Obraz 15" descr="https://app.wsipnet.pl/upload/ep/packages/259/38879/img/rozciaganie-kolum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p.wsipnet.pl/upload/ep/packages/259/38879/img/rozciaganie-kolum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Wszystkie teksty wpisywane do arkusza są wyrównywane do lewej krawędzi komórki, a liczby do prawej. W ten sposób arkusz „rozpoznaje” odpowiednie rodzaje danych. Jeśli na przykład źle wpiszesz liczbę w postaci dziesiętnej, używając kropki zamiast przecinka, arkusz wyświetli takie dane, wyrównując je do lewej krawędzi (tak jak tekst). To sygnał, że w tym miejscu popełniłeś błąd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14" name="Obraz 14" descr="https://app.wsipnet.pl/upload/ep/packages/259/38879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pp.wsipnet.pl/upload/ep/packages/259/38879/img/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1190625" cy="476250"/>
            <wp:effectExtent l="0" t="0" r="9525" b="0"/>
            <wp:docPr id="13" name="Obraz 13" descr="https://app.wsipnet.pl/upload/ep/packages/259/38879/img/str89_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pp.wsipnet.pl/upload/ep/packages/259/38879/img/str89_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2010321" cy="2243519"/>
            <wp:effectExtent l="0" t="0" r="9525" b="4445"/>
            <wp:docPr id="12" name="Obraz 12" descr="https://app.wsipnet.pl/upload/ep/packages/259/38879/img/str89_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pp.wsipnet.pl/upload/ep/packages/259/38879/img/str89_1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2" cy="22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W powyższym arkuszu zamieściliśmy przykładowe pomiary długości łokci uczniów klasy 4a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11" name="Obraz 11" descr="https://app.wsipnet.pl/upload/ep/packages/259/38879/img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pp.wsipnet.pl/upload/ep/packages/259/38879/img/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Analiza danych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Teraz pora na analizę danych. Kto w klasie ma najdłuższy łokieć, a kto najkrótszy? Czy diabeł z ballady był mały, czy duży? Jak się mają długości wpisanych łokci do dawnej wartości łokcia?.</w:t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</w:rPr>
      </w:pPr>
    </w:p>
    <w:p w:rsidR="00CE385D" w:rsidRDefault="00CE385D" w:rsidP="00CE385D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Zadanie</w:t>
      </w:r>
    </w:p>
    <w:p w:rsidR="00CE385D" w:rsidRDefault="00CE385D" w:rsidP="00CE385D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 xml:space="preserve">Przeczytaj tekst - nie musisz robić ćwiczeń z lekcji, ale odpowiedz na pytanie: </w:t>
      </w:r>
    </w:p>
    <w:p w:rsidR="00CE385D" w:rsidRPr="00CE385D" w:rsidRDefault="00CE385D" w:rsidP="00CE385D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Do czego służy arkusz kalkulacyjny?</w:t>
      </w:r>
    </w:p>
    <w:p w:rsidR="00343885" w:rsidRPr="00CE385D" w:rsidRDefault="00343885" w:rsidP="00CE385D"/>
    <w:sectPr w:rsidR="00343885" w:rsidRPr="00CE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8BA"/>
    <w:multiLevelType w:val="multilevel"/>
    <w:tmpl w:val="7B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580"/>
    <w:multiLevelType w:val="multilevel"/>
    <w:tmpl w:val="D098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A49F7"/>
    <w:multiLevelType w:val="multilevel"/>
    <w:tmpl w:val="B94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526BD"/>
    <w:multiLevelType w:val="multilevel"/>
    <w:tmpl w:val="98D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53C7"/>
    <w:multiLevelType w:val="multilevel"/>
    <w:tmpl w:val="5EF8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408C1"/>
    <w:multiLevelType w:val="multilevel"/>
    <w:tmpl w:val="E59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666C6"/>
    <w:multiLevelType w:val="multilevel"/>
    <w:tmpl w:val="FD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D712B"/>
    <w:multiLevelType w:val="multilevel"/>
    <w:tmpl w:val="B51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4745C"/>
    <w:multiLevelType w:val="multilevel"/>
    <w:tmpl w:val="5DA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155A"/>
    <w:multiLevelType w:val="multilevel"/>
    <w:tmpl w:val="9D80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369C2"/>
    <w:multiLevelType w:val="multilevel"/>
    <w:tmpl w:val="ED0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517F2"/>
    <w:multiLevelType w:val="multilevel"/>
    <w:tmpl w:val="C35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7"/>
    <w:rsid w:val="00343885"/>
    <w:rsid w:val="004070D1"/>
    <w:rsid w:val="00AC01C1"/>
    <w:rsid w:val="00B81E3D"/>
    <w:rsid w:val="00C91DA7"/>
    <w:rsid w:val="00CE385D"/>
    <w:rsid w:val="00EE0DA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870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  <w:div w:id="153138042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70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6796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402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91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s://app.wsipnet.pl/upload/ep/packages/259/38879/img/str88_1.png" TargetMode="External"/><Relationship Id="rId17" Type="http://schemas.openxmlformats.org/officeDocument/2006/relationships/hyperlink" Target="https://app.wsipnet.pl/upload/ep/packages/259/38879/img/str89_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app.wsipnet.pl/upload/ep/packages/259/38879/img/str89_1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wsipnet.pl/upload/ep/packages/259/38879/img/str87_2.png" TargetMode="External"/><Relationship Id="rId14" Type="http://schemas.openxmlformats.org/officeDocument/2006/relationships/hyperlink" Target="https://app.wsipnet.pl/upload/ep/packages/259/38879/img/rozciaganie-kolumn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2020-05-30T21:30:00Z</dcterms:created>
  <dcterms:modified xsi:type="dcterms:W3CDTF">2020-05-30T21:30:00Z</dcterms:modified>
</cp:coreProperties>
</file>