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0C93" w14:textId="61518F9B" w:rsidR="002D0DDF" w:rsidRPr="002D0DDF" w:rsidRDefault="002D0DDF" w:rsidP="002D0DDF">
      <w:pPr>
        <w:rPr>
          <w:rFonts w:ascii="Arial Black" w:hAnsi="Arial Black"/>
          <w:b/>
          <w:bCs/>
          <w:color w:val="0070C0"/>
          <w:sz w:val="44"/>
          <w:szCs w:val="44"/>
        </w:rPr>
      </w:pPr>
      <w:r w:rsidRPr="002D0DDF">
        <w:rPr>
          <w:rFonts w:ascii="Arial Black" w:hAnsi="Arial Black"/>
          <w:b/>
          <w:bCs/>
          <w:color w:val="0070C0"/>
          <w:sz w:val="44"/>
          <w:szCs w:val="44"/>
        </w:rPr>
        <w:t>Słuchanie duszą pozwala odczuwać cudze emocje</w:t>
      </w:r>
      <w:r w:rsidRPr="002D0DDF">
        <w:rPr>
          <w:rFonts w:ascii="Arial Black" w:hAnsi="Arial Black"/>
          <w:b/>
          <w:bCs/>
          <w:color w:val="0070C0"/>
          <w:sz w:val="44"/>
          <w:szCs w:val="44"/>
        </w:rPr>
        <w:t>.</w:t>
      </w:r>
    </w:p>
    <w:p w14:paraId="79A80809" w14:textId="2EFE5C42" w:rsidR="009B5C5D" w:rsidRDefault="002D0DDF">
      <w:r>
        <w:rPr>
          <w:noProof/>
        </w:rPr>
        <w:drawing>
          <wp:inline distT="0" distB="0" distL="0" distR="0" wp14:anchorId="42A4142D" wp14:editId="09A58C27">
            <wp:extent cx="5410200" cy="4105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FDEDE" w14:textId="77777777" w:rsidR="002D0DDF" w:rsidRPr="002D0DDF" w:rsidRDefault="002D0DDF" w:rsidP="002D0DDF">
      <w:pPr>
        <w:rPr>
          <w:color w:val="FFC000"/>
          <w:sz w:val="32"/>
          <w:szCs w:val="32"/>
        </w:rPr>
      </w:pPr>
      <w:r w:rsidRPr="002D0DDF">
        <w:rPr>
          <w:color w:val="FFC000"/>
          <w:sz w:val="32"/>
          <w:szCs w:val="32"/>
        </w:rPr>
        <w:t>Istnieją wśród nas osoby magiczne, które opanowały do perfekcji umiejętność, jaką jest </w:t>
      </w:r>
      <w:r w:rsidRPr="002D0DDF">
        <w:rPr>
          <w:b/>
          <w:bCs/>
          <w:color w:val="FFC000"/>
          <w:sz w:val="32"/>
          <w:szCs w:val="32"/>
        </w:rPr>
        <w:t>słuchanie duszą</w:t>
      </w:r>
      <w:r w:rsidRPr="002D0DDF">
        <w:rPr>
          <w:color w:val="FFC000"/>
          <w:sz w:val="32"/>
          <w:szCs w:val="32"/>
        </w:rPr>
        <w:t>. Posiadają w swym sercu czujnik, który daje znać o smutkach, rozczarowaniu czy radości innych. </w:t>
      </w:r>
      <w:r w:rsidRPr="002D0DDF">
        <w:rPr>
          <w:i/>
          <w:iCs/>
          <w:color w:val="FFC000"/>
          <w:sz w:val="32"/>
          <w:szCs w:val="32"/>
        </w:rPr>
        <w:t>Słuchanie duszą</w:t>
      </w:r>
      <w:r w:rsidRPr="002D0DDF">
        <w:rPr>
          <w:color w:val="FFC000"/>
          <w:sz w:val="32"/>
          <w:szCs w:val="32"/>
        </w:rPr>
        <w:t> pozwala im czytać między słowami, rozumieć to, czego inni nie potrafią dostrzec, a co przejawia się w drobnych gestach, spojrzeniach.</w:t>
      </w:r>
    </w:p>
    <w:p w14:paraId="1315BD39" w14:textId="77777777" w:rsidR="002D0DDF" w:rsidRPr="002D0DDF" w:rsidRDefault="002D0DDF" w:rsidP="002D0DDF">
      <w:pPr>
        <w:rPr>
          <w:color w:val="FFC000"/>
          <w:sz w:val="32"/>
          <w:szCs w:val="32"/>
        </w:rPr>
      </w:pPr>
      <w:r w:rsidRPr="002D0DDF">
        <w:rPr>
          <w:color w:val="FFC000"/>
          <w:sz w:val="32"/>
          <w:szCs w:val="32"/>
        </w:rPr>
        <w:t>Osoby takie posługują się innym językiem, językiem uczuć. Ich spojrzenie kryje w sobie ukryty ocean spokoju, który przyciąga strapione jednostki, które chcą się schronić w jego zaciszu. </w:t>
      </w:r>
    </w:p>
    <w:p w14:paraId="4408EDA0" w14:textId="495EB0DF" w:rsidR="002D0DDF" w:rsidRPr="002D0DDF" w:rsidRDefault="00D54C93" w:rsidP="002D0DDF">
      <w:pPr>
        <w:rPr>
          <w:color w:val="FFC000"/>
          <w:sz w:val="32"/>
          <w:szCs w:val="32"/>
        </w:rPr>
      </w:pPr>
      <w:r>
        <w:rPr>
          <w:sz w:val="32"/>
          <w:szCs w:val="32"/>
        </w:rPr>
        <w:t>N</w:t>
      </w:r>
      <w:r w:rsidR="002D0DDF" w:rsidRPr="002D0DDF">
        <w:rPr>
          <w:sz w:val="32"/>
          <w:szCs w:val="32"/>
        </w:rPr>
        <w:t xml:space="preserve">ikt nie żyłby na darmo, gdyby udało mu się choć raz uniknąć złamania serca, załagodzić cudzą stratę, pomóc zmęczonemu ptakowi odnaleźć swoje gniazdo, czy umniejszyć ból drugiego człowieka. Poza </w:t>
      </w:r>
      <w:r w:rsidR="002D0DDF" w:rsidRPr="002D0DDF">
        <w:rPr>
          <w:sz w:val="32"/>
          <w:szCs w:val="32"/>
        </w:rPr>
        <w:lastRenderedPageBreak/>
        <w:t>samą poezją ukrytą w tych stwierdzeniach widać pewną ideę: </w:t>
      </w:r>
      <w:r w:rsidR="002D0DDF" w:rsidRPr="002D0DDF">
        <w:rPr>
          <w:b/>
          <w:bCs/>
          <w:color w:val="FFC000"/>
          <w:sz w:val="32"/>
          <w:szCs w:val="32"/>
        </w:rPr>
        <w:t>aby móc pomagać, trzeba najpierw poczuć potrzebę drugiej osoby. </w:t>
      </w:r>
    </w:p>
    <w:p w14:paraId="2590FCA0" w14:textId="77777777" w:rsidR="002D0DDF" w:rsidRPr="002D0DDF" w:rsidRDefault="002D0DDF" w:rsidP="002D0DDF">
      <w:pPr>
        <w:rPr>
          <w:b/>
          <w:bCs/>
          <w:color w:val="ED7D31" w:themeColor="accent2"/>
          <w:sz w:val="32"/>
          <w:szCs w:val="32"/>
        </w:rPr>
      </w:pPr>
      <w:r w:rsidRPr="002D0DDF">
        <w:rPr>
          <w:b/>
          <w:bCs/>
          <w:i/>
          <w:iCs/>
          <w:color w:val="ED7D31" w:themeColor="accent2"/>
          <w:sz w:val="32"/>
          <w:szCs w:val="32"/>
        </w:rPr>
        <w:t>„Słuchanie z uwagą czyni człowieka wyjątkowym, ale prawie nikt tego nie robi”</w:t>
      </w:r>
    </w:p>
    <w:p w14:paraId="46385660" w14:textId="77777777" w:rsidR="002D0DDF" w:rsidRPr="002D0DDF" w:rsidRDefault="002D0DDF" w:rsidP="002D0DDF">
      <w:pPr>
        <w:rPr>
          <w:b/>
          <w:bCs/>
          <w:color w:val="ED7D31" w:themeColor="accent2"/>
          <w:sz w:val="32"/>
          <w:szCs w:val="32"/>
        </w:rPr>
      </w:pPr>
      <w:r w:rsidRPr="002D0DDF">
        <w:rPr>
          <w:b/>
          <w:bCs/>
          <w:i/>
          <w:iCs/>
          <w:color w:val="ED7D31" w:themeColor="accent2"/>
          <w:sz w:val="32"/>
          <w:szCs w:val="32"/>
        </w:rPr>
        <w:t>-Ernest Hemingway-</w:t>
      </w:r>
    </w:p>
    <w:p w14:paraId="7A5668F4" w14:textId="1D693876" w:rsidR="002D0DDF" w:rsidRDefault="002D0DDF" w:rsidP="002D0DDF">
      <w:pPr>
        <w:rPr>
          <w:sz w:val="32"/>
          <w:szCs w:val="32"/>
        </w:rPr>
      </w:pPr>
      <w:r w:rsidRPr="002D0DDF">
        <w:rPr>
          <w:sz w:val="32"/>
          <w:szCs w:val="32"/>
        </w:rPr>
        <w:t>Jednakże, jak chyba dobrze każdemu wiadomo, w naszej codzienności wszechobecna stała się </w:t>
      </w:r>
      <w:hyperlink r:id="rId5" w:tgtFrame="_blank" w:history="1">
        <w:r w:rsidRPr="002D0DDF">
          <w:rPr>
            <w:rStyle w:val="Hipercze"/>
            <w:b/>
            <w:bCs/>
            <w:color w:val="ED7D31" w:themeColor="accent2"/>
            <w:sz w:val="32"/>
            <w:szCs w:val="32"/>
          </w:rPr>
          <w:t>hipokryzja</w:t>
        </w:r>
      </w:hyperlink>
      <w:r w:rsidRPr="002D0DDF">
        <w:rPr>
          <w:sz w:val="32"/>
          <w:szCs w:val="32"/>
        </w:rPr>
        <w:t>. Krok po kroku zdominowała cały otaczający nas świat. Ludzie nazywają siebie altruistami, choć w głębi duszy tak bardzo skupiają się na swoim „ja”, że nie są w stanie dostrzegać rzeczywistych potrzeb innych osób, a zwłaszcza tych najbliższych.</w:t>
      </w:r>
    </w:p>
    <w:p w14:paraId="6D633AC1" w14:textId="77777777" w:rsidR="002D0DDF" w:rsidRPr="002D0DDF" w:rsidRDefault="002D0DDF" w:rsidP="002D0DDF">
      <w:pPr>
        <w:rPr>
          <w:sz w:val="32"/>
          <w:szCs w:val="32"/>
        </w:rPr>
      </w:pPr>
      <w:r w:rsidRPr="002D0DDF">
        <w:rPr>
          <w:color w:val="ED7D31" w:themeColor="accent2"/>
          <w:sz w:val="32"/>
          <w:szCs w:val="32"/>
        </w:rPr>
        <w:t>Nie powinniśmy zapominać, że ci, którzy najbardziej potrzebują cudzej pomocy najmniej o nią proszą. Kto naprawdę poddany jest cierpieniu nie obnosi się z tym, ale raczej znosi je w milczeniu. Tak robią </w:t>
      </w:r>
      <w:hyperlink r:id="rId6" w:tgtFrame="_blank" w:history="1">
        <w:r w:rsidRPr="002D0DDF">
          <w:rPr>
            <w:rStyle w:val="Hipercze"/>
            <w:b/>
            <w:bCs/>
            <w:color w:val="ED7D31" w:themeColor="accent2"/>
            <w:sz w:val="32"/>
            <w:szCs w:val="32"/>
          </w:rPr>
          <w:t>nastolatki</w:t>
        </w:r>
      </w:hyperlink>
      <w:r w:rsidRPr="002D0DDF">
        <w:rPr>
          <w:color w:val="ED7D31" w:themeColor="accent2"/>
          <w:sz w:val="32"/>
          <w:szCs w:val="32"/>
        </w:rPr>
        <w:t xml:space="preserve">, zamykając się w swoim pokoju. </w:t>
      </w:r>
      <w:r w:rsidRPr="002D0DDF">
        <w:rPr>
          <w:sz w:val="32"/>
          <w:szCs w:val="32"/>
        </w:rPr>
        <w:t>Podobnie pokłóceni partnerzy wylewają łzy na swojej własnej połowie łóżka.</w:t>
      </w:r>
    </w:p>
    <w:p w14:paraId="12D1E897" w14:textId="77777777" w:rsidR="002D0DDF" w:rsidRPr="002D0DDF" w:rsidRDefault="002D0DDF" w:rsidP="002D0DDF">
      <w:pPr>
        <w:rPr>
          <w:sz w:val="32"/>
          <w:szCs w:val="32"/>
        </w:rPr>
      </w:pPr>
      <w:r w:rsidRPr="002D0DDF">
        <w:rPr>
          <w:b/>
          <w:bCs/>
          <w:color w:val="FFC000"/>
          <w:sz w:val="32"/>
          <w:szCs w:val="32"/>
        </w:rPr>
        <w:t>Słuchanie duszą oznacza słuchanie i odczuwanie potrzeby drugiego człowieka.</w:t>
      </w:r>
      <w:r w:rsidRPr="002D0DDF">
        <w:rPr>
          <w:color w:val="FFC000"/>
          <w:sz w:val="32"/>
          <w:szCs w:val="32"/>
        </w:rPr>
        <w:t> </w:t>
      </w:r>
      <w:r w:rsidRPr="002D0DDF">
        <w:rPr>
          <w:sz w:val="32"/>
          <w:szCs w:val="32"/>
        </w:rPr>
        <w:t>Pozwala zjednoczyć się z innymi w ich trudnej sytuacji, rzeczywiście ją poczuć. Osiąga się to dzięki bliskości emocjonalnej, która pozwala nam się martwić o tego, kto się do nas zbliżył.</w:t>
      </w:r>
    </w:p>
    <w:p w14:paraId="68A7C714" w14:textId="06CFDD06" w:rsidR="002D0DDF" w:rsidRPr="002D0DDF" w:rsidRDefault="002D0DDF" w:rsidP="002D0D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5EEE7E" wp14:editId="58A5F7D9">
            <wp:extent cx="5038725" cy="2914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m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BC7E" w14:textId="77777777" w:rsidR="002D0DDF" w:rsidRPr="002D0DDF" w:rsidRDefault="002D0DDF" w:rsidP="002D0DDF">
      <w:pPr>
        <w:rPr>
          <w:b/>
          <w:bCs/>
          <w:color w:val="FFC000"/>
          <w:sz w:val="32"/>
          <w:szCs w:val="32"/>
        </w:rPr>
      </w:pPr>
      <w:r w:rsidRPr="002D0DDF">
        <w:rPr>
          <w:b/>
          <w:bCs/>
          <w:color w:val="FFC000"/>
          <w:sz w:val="32"/>
          <w:szCs w:val="32"/>
        </w:rPr>
        <w:lastRenderedPageBreak/>
        <w:t>Słuchanie duszą: czuję Cię i rozumiem, zanim nawet się odezwiesz</w:t>
      </w:r>
    </w:p>
    <w:p w14:paraId="50C8FE19" w14:textId="1DA50CB6" w:rsidR="002D0DDF" w:rsidRPr="002D0DDF" w:rsidRDefault="002D0DDF" w:rsidP="002D0DDF">
      <w:pPr>
        <w:rPr>
          <w:sz w:val="32"/>
          <w:szCs w:val="32"/>
        </w:rPr>
      </w:pPr>
      <w:r w:rsidRPr="002D0DDF">
        <w:rPr>
          <w:sz w:val="32"/>
          <w:szCs w:val="32"/>
        </w:rPr>
        <w:t xml:space="preserve">Nawet jeśli w to nie wierzymy, większość z nas dysponuje pewną zdumiewającą umiejętnością. Otóż potrafimy doskonale czytać umysł. </w:t>
      </w:r>
    </w:p>
    <w:p w14:paraId="49C8D422" w14:textId="63132521" w:rsidR="002D0DDF" w:rsidRPr="002D0DDF" w:rsidRDefault="00D54C93" w:rsidP="002D0DDF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2D0DDF" w:rsidRPr="002D0DDF">
        <w:rPr>
          <w:sz w:val="32"/>
          <w:szCs w:val="32"/>
        </w:rPr>
        <w:t xml:space="preserve">ażdy z nas może stać się wielkim lektorem umysłu. </w:t>
      </w:r>
      <w:r>
        <w:rPr>
          <w:sz w:val="32"/>
          <w:szCs w:val="32"/>
        </w:rPr>
        <w:t>J</w:t>
      </w:r>
      <w:r w:rsidR="002D0DDF" w:rsidRPr="002D0DDF">
        <w:rPr>
          <w:sz w:val="32"/>
          <w:szCs w:val="32"/>
        </w:rPr>
        <w:t>est to możliwe, ponieważ </w:t>
      </w:r>
      <w:r w:rsidR="002D0DDF" w:rsidRPr="002D0DDF">
        <w:rPr>
          <w:b/>
          <w:bCs/>
          <w:color w:val="FFC000"/>
          <w:sz w:val="32"/>
          <w:szCs w:val="32"/>
        </w:rPr>
        <w:t>umysł kieruje się całym światem emocji, które powinniśmy umieć odszyfrowywać. </w:t>
      </w:r>
    </w:p>
    <w:p w14:paraId="387EE808" w14:textId="77777777" w:rsidR="002D0DDF" w:rsidRPr="002D0DDF" w:rsidRDefault="002D0DDF" w:rsidP="002D0DDF">
      <w:pPr>
        <w:rPr>
          <w:sz w:val="32"/>
          <w:szCs w:val="32"/>
        </w:rPr>
      </w:pPr>
      <w:r w:rsidRPr="002D0DDF">
        <w:rPr>
          <w:sz w:val="32"/>
          <w:szCs w:val="32"/>
        </w:rPr>
        <w:t>Co ciekawe wiele osób praktykuje tę umiejętność każdego dnia. Wystarczy, że spojrzymy na sposób w jaki rozsiadł się w fotelu nasz szef i jak ciężko wypuszcza powietrze jednoznacznie wskazując całemu światu, że coś idzie nie tak jak powinno. Z tonu głosu przyjaciółki zdajemy sobie sprawę, że nurtuje ją jakiś problem. Doskonale też zdajemy sobie sprawę, kiedy dziecko nie mówi prawdy i kiedy nasz brat się zakochał.</w:t>
      </w:r>
    </w:p>
    <w:p w14:paraId="160FEF99" w14:textId="77777777" w:rsidR="002D0DDF" w:rsidRPr="002D0DDF" w:rsidRDefault="002D0DDF" w:rsidP="002D0DDF">
      <w:pPr>
        <w:rPr>
          <w:sz w:val="32"/>
          <w:szCs w:val="32"/>
        </w:rPr>
      </w:pPr>
      <w:r w:rsidRPr="002D0DDF">
        <w:rPr>
          <w:sz w:val="32"/>
          <w:szCs w:val="32"/>
        </w:rPr>
        <w:t>Emocje są niczym bąbelki w szampanie. Są wszechobecne w naszym codziennym świecie i wyrażają się w postaci mimiki twarzy, gestów, wypowiedzi, słów… W chaotyczny sposób wypełniają nasze otoczenie stanowiąc małe bomby pełne cennych informacji.</w:t>
      </w:r>
    </w:p>
    <w:p w14:paraId="7C678FC7" w14:textId="7B530F17" w:rsidR="002D0DDF" w:rsidRDefault="00D54C93" w:rsidP="002D0DDF">
      <w:pPr>
        <w:rPr>
          <w:sz w:val="32"/>
          <w:szCs w:val="32"/>
        </w:rPr>
      </w:pPr>
      <w:r w:rsidRPr="00D54C93">
        <w:rPr>
          <w:b/>
          <w:bCs/>
          <w:color w:val="FFC000"/>
          <w:sz w:val="32"/>
          <w:szCs w:val="32"/>
        </w:rPr>
        <w:t>I</w:t>
      </w:r>
      <w:r w:rsidR="002D0DDF" w:rsidRPr="002D0DDF">
        <w:rPr>
          <w:b/>
          <w:bCs/>
          <w:color w:val="FFC000"/>
          <w:sz w:val="32"/>
          <w:szCs w:val="32"/>
        </w:rPr>
        <w:t>stnieją osoby zupełnie ślepe pod względem emocjonalnym</w:t>
      </w:r>
      <w:r w:rsidR="002D0DDF" w:rsidRPr="002D0DDF">
        <w:rPr>
          <w:color w:val="FFC000"/>
          <w:sz w:val="32"/>
          <w:szCs w:val="32"/>
        </w:rPr>
        <w:t xml:space="preserve">. </w:t>
      </w:r>
      <w:r w:rsidR="002D0DDF" w:rsidRPr="002D0DDF">
        <w:rPr>
          <w:sz w:val="32"/>
          <w:szCs w:val="32"/>
        </w:rPr>
        <w:t>Istnieją również osoby niezdolne zauważać wspomniane bąbelki emocji wszechobecne w środowisku, w którym znajdujemy się blisko drugiej osoby.</w:t>
      </w:r>
    </w:p>
    <w:p w14:paraId="3C76EE66" w14:textId="7BD20C1E" w:rsidR="00D54C93" w:rsidRPr="002D0DDF" w:rsidRDefault="00D54C93" w:rsidP="002D0D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427D136" wp14:editId="31BBEED6">
            <wp:extent cx="4867275" cy="2514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el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4406" w14:textId="77777777" w:rsidR="002D0DDF" w:rsidRPr="002D0DDF" w:rsidRDefault="002D0DDF" w:rsidP="002D0DDF">
      <w:pPr>
        <w:rPr>
          <w:sz w:val="32"/>
          <w:szCs w:val="32"/>
        </w:rPr>
      </w:pPr>
      <w:r w:rsidRPr="002D0DDF">
        <w:rPr>
          <w:sz w:val="32"/>
          <w:szCs w:val="32"/>
        </w:rPr>
        <w:lastRenderedPageBreak/>
        <w:t>W rodzinie ustanawia się wiele osobistych filtrów. Inaczej rzecz ujmując </w:t>
      </w:r>
      <w:r w:rsidRPr="002D0DDF">
        <w:rPr>
          <w:b/>
          <w:bCs/>
          <w:color w:val="ED7D31" w:themeColor="accent2"/>
          <w:sz w:val="32"/>
          <w:szCs w:val="32"/>
        </w:rPr>
        <w:t>nasze dzieci, partnera, braci, siostry, czy rodziców widzimy nie takimi jakimi w rzeczywistości są, ale takimi, jakimi chcemy ich postrzegać.</w:t>
      </w:r>
      <w:r w:rsidRPr="002D0DDF">
        <w:rPr>
          <w:color w:val="ED7D31" w:themeColor="accent2"/>
          <w:sz w:val="32"/>
          <w:szCs w:val="32"/>
        </w:rPr>
        <w:t> </w:t>
      </w:r>
      <w:r w:rsidRPr="002D0DDF">
        <w:rPr>
          <w:sz w:val="32"/>
          <w:szCs w:val="32"/>
        </w:rPr>
        <w:t>To tworzy wspomnianą wcześniej ślepotę emocjonalną. Zapewniamy się, że wszystko w naszym świecie idzie dobrze, kiedy w rzeczywistości istnieje wiele niezaspokojonych potrzeb.</w:t>
      </w:r>
    </w:p>
    <w:p w14:paraId="4419DC78" w14:textId="77777777" w:rsidR="002D0DDF" w:rsidRPr="002D0DDF" w:rsidRDefault="002D0DDF" w:rsidP="002D0DDF">
      <w:pPr>
        <w:rPr>
          <w:b/>
          <w:bCs/>
          <w:color w:val="FFC000"/>
          <w:sz w:val="32"/>
          <w:szCs w:val="32"/>
        </w:rPr>
      </w:pPr>
      <w:r w:rsidRPr="002D0DDF">
        <w:rPr>
          <w:b/>
          <w:bCs/>
          <w:color w:val="FFC000"/>
          <w:sz w:val="32"/>
          <w:szCs w:val="32"/>
        </w:rPr>
        <w:t>Słuchanie duszą – głębokie, bez słów</w:t>
      </w:r>
    </w:p>
    <w:p w14:paraId="2F2BCBB3" w14:textId="3A0A6A26" w:rsidR="002D0DDF" w:rsidRPr="002D0DDF" w:rsidRDefault="002D0DDF" w:rsidP="002D0DDF">
      <w:pPr>
        <w:rPr>
          <w:sz w:val="32"/>
          <w:szCs w:val="32"/>
        </w:rPr>
      </w:pPr>
      <w:r w:rsidRPr="002D0DDF">
        <w:rPr>
          <w:sz w:val="32"/>
          <w:szCs w:val="32"/>
        </w:rPr>
        <w:t xml:space="preserve">Słuchanie tego, co inna osoba ma nam do przekazania bez potrzeby, by w ogóle otwierała w tym celu usta ma swoją nazwę. </w:t>
      </w:r>
      <w:r w:rsidRPr="002D0DDF">
        <w:rPr>
          <w:color w:val="FFC000"/>
          <w:sz w:val="32"/>
          <w:szCs w:val="32"/>
        </w:rPr>
        <w:t>Umiejętność ta to </w:t>
      </w:r>
      <w:hyperlink r:id="rId9" w:tgtFrame="_blank" w:history="1">
        <w:r w:rsidRPr="002D0DDF">
          <w:rPr>
            <w:rStyle w:val="Hipercze"/>
            <w:b/>
            <w:bCs/>
            <w:sz w:val="32"/>
            <w:szCs w:val="32"/>
          </w:rPr>
          <w:t>inteligencja emocjonalna</w:t>
        </w:r>
      </w:hyperlink>
      <w:r w:rsidRPr="002D0DDF">
        <w:rPr>
          <w:sz w:val="32"/>
          <w:szCs w:val="32"/>
        </w:rPr>
        <w:t xml:space="preserve">. </w:t>
      </w:r>
      <w:r w:rsidRPr="002D0DDF">
        <w:rPr>
          <w:color w:val="FFC000"/>
          <w:sz w:val="32"/>
          <w:szCs w:val="32"/>
        </w:rPr>
        <w:t>Ta „mega moc” ma bardzo duże powiązanie z empatią</w:t>
      </w:r>
      <w:r w:rsidR="00A74B1D">
        <w:rPr>
          <w:color w:val="FFC000"/>
          <w:sz w:val="32"/>
          <w:szCs w:val="32"/>
        </w:rPr>
        <w:t>.</w:t>
      </w:r>
    </w:p>
    <w:p w14:paraId="7BFB1D01" w14:textId="77777777" w:rsidR="002D0DDF" w:rsidRPr="002D0DDF" w:rsidRDefault="002D0DDF" w:rsidP="002D0DDF">
      <w:pPr>
        <w:rPr>
          <w:b/>
          <w:bCs/>
          <w:color w:val="C00000"/>
          <w:sz w:val="32"/>
          <w:szCs w:val="32"/>
        </w:rPr>
      </w:pPr>
      <w:r w:rsidRPr="002D0DDF">
        <w:rPr>
          <w:b/>
          <w:bCs/>
          <w:i/>
          <w:iCs/>
          <w:color w:val="C00000"/>
          <w:sz w:val="32"/>
          <w:szCs w:val="32"/>
        </w:rPr>
        <w:t>„Trzeba słuchać, co mówi głowa, ale pozwolić mówić sercu”</w:t>
      </w:r>
    </w:p>
    <w:p w14:paraId="6B94A034" w14:textId="33C6C20D" w:rsidR="002D0DDF" w:rsidRPr="00A74B1D" w:rsidRDefault="002D0DDF" w:rsidP="002D0DDF">
      <w:pPr>
        <w:rPr>
          <w:b/>
          <w:bCs/>
          <w:i/>
          <w:iCs/>
          <w:color w:val="C00000"/>
          <w:sz w:val="32"/>
          <w:szCs w:val="32"/>
        </w:rPr>
      </w:pPr>
      <w:r w:rsidRPr="002D0DDF">
        <w:rPr>
          <w:b/>
          <w:bCs/>
          <w:i/>
          <w:iCs/>
          <w:color w:val="C00000"/>
          <w:sz w:val="32"/>
          <w:szCs w:val="32"/>
        </w:rPr>
        <w:t>-</w:t>
      </w:r>
      <w:proofErr w:type="spellStart"/>
      <w:r w:rsidRPr="002D0DDF">
        <w:rPr>
          <w:b/>
          <w:bCs/>
          <w:i/>
          <w:iCs/>
          <w:color w:val="C00000"/>
          <w:sz w:val="32"/>
          <w:szCs w:val="32"/>
        </w:rPr>
        <w:t>Marguerite</w:t>
      </w:r>
      <w:proofErr w:type="spellEnd"/>
      <w:r w:rsidRPr="002D0DDF">
        <w:rPr>
          <w:b/>
          <w:bCs/>
          <w:i/>
          <w:iCs/>
          <w:color w:val="C00000"/>
          <w:sz w:val="32"/>
          <w:szCs w:val="32"/>
        </w:rPr>
        <w:t xml:space="preserve"> </w:t>
      </w:r>
      <w:proofErr w:type="spellStart"/>
      <w:r w:rsidRPr="002D0DDF">
        <w:rPr>
          <w:b/>
          <w:bCs/>
          <w:i/>
          <w:iCs/>
          <w:color w:val="C00000"/>
          <w:sz w:val="32"/>
          <w:szCs w:val="32"/>
        </w:rPr>
        <w:t>Yourcenar</w:t>
      </w:r>
      <w:proofErr w:type="spellEnd"/>
      <w:r w:rsidRPr="002D0DDF">
        <w:rPr>
          <w:b/>
          <w:bCs/>
          <w:i/>
          <w:iCs/>
          <w:color w:val="C00000"/>
          <w:sz w:val="32"/>
          <w:szCs w:val="32"/>
        </w:rPr>
        <w:t>-</w:t>
      </w:r>
    </w:p>
    <w:p w14:paraId="6B0F3746" w14:textId="2A6206B1" w:rsidR="00D54C93" w:rsidRPr="002D0DDF" w:rsidRDefault="00D54C93" w:rsidP="002D0DDF">
      <w:pPr>
        <w:rPr>
          <w:sz w:val="32"/>
          <w:szCs w:val="32"/>
        </w:rPr>
      </w:pPr>
      <w:r w:rsidRPr="00D54C93">
        <w:rPr>
          <w:sz w:val="32"/>
          <w:szCs w:val="32"/>
        </w:rPr>
        <w:t>https://pieknoumyslu.com/wp-content/uploads/2018/04/burza-mozgow.gif</w:t>
      </w:r>
    </w:p>
    <w:p w14:paraId="13A81CFE" w14:textId="77777777" w:rsidR="00A74B1D" w:rsidRDefault="00D54C93" w:rsidP="00D54C93">
      <w:pPr>
        <w:rPr>
          <w:b/>
          <w:bCs/>
          <w:color w:val="FFC000" w:themeColor="accent4"/>
          <w:sz w:val="32"/>
          <w:szCs w:val="32"/>
        </w:rPr>
      </w:pPr>
      <w:r w:rsidRPr="00D54C93">
        <w:rPr>
          <w:b/>
          <w:bCs/>
          <w:color w:val="FFC000" w:themeColor="accent4"/>
          <w:sz w:val="32"/>
          <w:szCs w:val="32"/>
        </w:rPr>
        <w:t>Chociaż wszyscy równo dysponujemy takim samym mechanizmem, to wiele osób nie ma pojęcia jak skutecznie z niego korzystać.</w:t>
      </w:r>
    </w:p>
    <w:p w14:paraId="141EB0AC" w14:textId="77777777" w:rsidR="00A74B1D" w:rsidRDefault="00D54C93" w:rsidP="00D54C93">
      <w:pPr>
        <w:rPr>
          <w:sz w:val="32"/>
          <w:szCs w:val="32"/>
        </w:rPr>
      </w:pPr>
      <w:r w:rsidRPr="00D54C93">
        <w:rPr>
          <w:color w:val="FFC000" w:themeColor="accent4"/>
          <w:sz w:val="32"/>
          <w:szCs w:val="32"/>
        </w:rPr>
        <w:t> </w:t>
      </w:r>
      <w:r w:rsidRPr="00D54C93">
        <w:rPr>
          <w:sz w:val="32"/>
          <w:szCs w:val="32"/>
        </w:rPr>
        <w:t xml:space="preserve">Nie wiedzą jak bardzo energia ta wzmacnia nasze relacje z innymi. </w:t>
      </w:r>
      <w:r w:rsidRPr="00D54C93">
        <w:rPr>
          <w:color w:val="ED7D31" w:themeColor="accent2"/>
          <w:sz w:val="32"/>
          <w:szCs w:val="32"/>
        </w:rPr>
        <w:t>Powodem dla którego niektórzy nie potrafią odczuwać cudzych emocji może być zbyt wygórowane </w:t>
      </w:r>
      <w:hyperlink r:id="rId10" w:tgtFrame="_blank" w:history="1">
        <w:r w:rsidRPr="00D54C93">
          <w:rPr>
            <w:rStyle w:val="Hipercze"/>
            <w:b/>
            <w:bCs/>
            <w:color w:val="ED7D31" w:themeColor="accent2"/>
            <w:sz w:val="32"/>
            <w:szCs w:val="32"/>
          </w:rPr>
          <w:t>ego</w:t>
        </w:r>
      </w:hyperlink>
      <w:r w:rsidRPr="00D54C93">
        <w:rPr>
          <w:color w:val="ED7D31" w:themeColor="accent2"/>
          <w:sz w:val="32"/>
          <w:szCs w:val="32"/>
        </w:rPr>
        <w:t> </w:t>
      </w:r>
      <w:r w:rsidRPr="00D54C93">
        <w:rPr>
          <w:sz w:val="32"/>
          <w:szCs w:val="32"/>
        </w:rPr>
        <w:t>albo po prostu niechęć</w:t>
      </w:r>
      <w:r w:rsidR="00A74B1D">
        <w:rPr>
          <w:sz w:val="32"/>
          <w:szCs w:val="32"/>
        </w:rPr>
        <w:t>.</w:t>
      </w:r>
    </w:p>
    <w:p w14:paraId="24875DF0" w14:textId="7F239BD8" w:rsidR="00D54C93" w:rsidRPr="00D54C93" w:rsidRDefault="00A74B1D" w:rsidP="00D54C93">
      <w:pPr>
        <w:rPr>
          <w:b/>
          <w:bCs/>
          <w:color w:val="00B0F0"/>
          <w:sz w:val="32"/>
          <w:szCs w:val="32"/>
        </w:rPr>
      </w:pPr>
      <w:r w:rsidRPr="00A74B1D">
        <w:rPr>
          <w:b/>
          <w:bCs/>
          <w:i/>
          <w:iCs/>
          <w:color w:val="00B0F0"/>
          <w:sz w:val="32"/>
          <w:szCs w:val="32"/>
        </w:rPr>
        <w:t xml:space="preserve"> </w:t>
      </w:r>
      <w:r w:rsidR="00D54C93" w:rsidRPr="00D54C93">
        <w:rPr>
          <w:b/>
          <w:bCs/>
          <w:i/>
          <w:iCs/>
          <w:color w:val="00B0F0"/>
          <w:sz w:val="32"/>
          <w:szCs w:val="32"/>
        </w:rPr>
        <w:t>„</w:t>
      </w:r>
      <w:r w:rsidRPr="00A74B1D">
        <w:rPr>
          <w:b/>
          <w:bCs/>
          <w:i/>
          <w:iCs/>
          <w:color w:val="00B0F0"/>
          <w:sz w:val="32"/>
          <w:szCs w:val="32"/>
        </w:rPr>
        <w:t>Ż</w:t>
      </w:r>
      <w:r w:rsidR="00D54C93" w:rsidRPr="00D54C93">
        <w:rPr>
          <w:b/>
          <w:bCs/>
          <w:i/>
          <w:iCs/>
          <w:color w:val="00B0F0"/>
          <w:sz w:val="32"/>
          <w:szCs w:val="32"/>
        </w:rPr>
        <w:t>adne życie nie pójdzie na marne jeśli zdoła czuć i pomagać innym”</w:t>
      </w:r>
      <w:r w:rsidR="00D54C93" w:rsidRPr="00D54C93">
        <w:rPr>
          <w:b/>
          <w:bCs/>
          <w:color w:val="00B0F0"/>
          <w:sz w:val="32"/>
          <w:szCs w:val="32"/>
        </w:rPr>
        <w:t>.</w:t>
      </w:r>
    </w:p>
    <w:p w14:paraId="782B753C" w14:textId="77777777" w:rsidR="00D54C93" w:rsidRPr="00D54C93" w:rsidRDefault="00D54C93" w:rsidP="00D54C93">
      <w:pPr>
        <w:rPr>
          <w:color w:val="FF0000"/>
          <w:sz w:val="32"/>
          <w:szCs w:val="32"/>
        </w:rPr>
      </w:pPr>
      <w:r w:rsidRPr="00D54C93">
        <w:rPr>
          <w:sz w:val="32"/>
          <w:szCs w:val="32"/>
        </w:rPr>
        <w:t>Bo kto czuje z serca, budzi się. Kto pomaga, pokazuje dobrą wolę i prawdziwą troskę o innych. Właśnie tam rodzi się ta wspaniała jedyna w swoim rodzaju umiejętność, która oferuje naszym relacjom inny wymiar. W swojej esencji zaś pozwala osiągnąć to, do czego wszyscy zmierzamy: </w:t>
      </w:r>
      <w:hyperlink r:id="rId11" w:tgtFrame="_blank" w:history="1">
        <w:r w:rsidRPr="00D54C93">
          <w:rPr>
            <w:rStyle w:val="Hipercze"/>
            <w:b/>
            <w:bCs/>
            <w:color w:val="FF0000"/>
            <w:sz w:val="32"/>
            <w:szCs w:val="32"/>
          </w:rPr>
          <w:t>prawdziwe szczęście</w:t>
        </w:r>
      </w:hyperlink>
      <w:r w:rsidRPr="00D54C93">
        <w:rPr>
          <w:color w:val="FF0000"/>
          <w:sz w:val="32"/>
          <w:szCs w:val="32"/>
        </w:rPr>
        <w:t>.</w:t>
      </w:r>
    </w:p>
    <w:p w14:paraId="1574CDE9" w14:textId="314A5046" w:rsidR="002D0DDF" w:rsidRPr="002D0DDF" w:rsidRDefault="002D0DDF">
      <w:pPr>
        <w:rPr>
          <w:sz w:val="32"/>
          <w:szCs w:val="32"/>
        </w:rPr>
      </w:pPr>
      <w:r w:rsidRPr="002D0DDF">
        <w:rPr>
          <w:sz w:val="32"/>
          <w:szCs w:val="32"/>
        </w:rPr>
        <mc:AlternateContent>
          <mc:Choice Requires="wps">
            <w:drawing>
              <wp:inline distT="0" distB="0" distL="0" distR="0" wp14:anchorId="7BD41496" wp14:editId="1C883AF3">
                <wp:extent cx="304800" cy="304800"/>
                <wp:effectExtent l="0" t="0" r="0" b="0"/>
                <wp:docPr id="4" name="Prostokąt 4" descr="Burza mózg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3E7E3" id="Prostokąt 4" o:spid="_x0000_s1026" alt="Burza mózgó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7uP6wDAgAA3A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sectPr w:rsidR="002D0DDF" w:rsidRPr="002D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F"/>
    <w:rsid w:val="002D0DDF"/>
    <w:rsid w:val="009B5C5D"/>
    <w:rsid w:val="00A74B1D"/>
    <w:rsid w:val="00D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E289"/>
  <w15:chartTrackingRefBased/>
  <w15:docId w15:val="{B6AC6031-5AA5-4753-9024-17DB82A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D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203">
          <w:blockQuote w:val="1"/>
          <w:marLeft w:val="0"/>
          <w:marRight w:val="0"/>
          <w:marTop w:val="225"/>
          <w:marBottom w:val="225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</w:divsChild>
    </w:div>
    <w:div w:id="303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eknoumyslu.com/nastolatki-nie-wszystko-wolno/" TargetMode="External"/><Relationship Id="rId11" Type="http://schemas.openxmlformats.org/officeDocument/2006/relationships/hyperlink" Target="https://pieknoumyslu.com/szczescie-bledne-zalozenia/" TargetMode="External"/><Relationship Id="rId5" Type="http://schemas.openxmlformats.org/officeDocument/2006/relationships/hyperlink" Target="https://pieknoumyslu.com/dlugodystansowa-uczciwosc-bliska-hipokryzja/" TargetMode="External"/><Relationship Id="rId10" Type="http://schemas.openxmlformats.org/officeDocument/2006/relationships/hyperlink" Target="https://pl.wikipedia.org/wiki/Ego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krokdozdrowia.com/inteligencja-emocjonalna-trudnych-chwil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2020-05-11T13:33:00Z</dcterms:created>
  <dcterms:modified xsi:type="dcterms:W3CDTF">2020-05-11T14:01:00Z</dcterms:modified>
</cp:coreProperties>
</file>