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5D" w:rsidRPr="00063B5D" w:rsidRDefault="00063B5D" w:rsidP="00063B5D">
      <w:pPr>
        <w:shd w:val="clear" w:color="auto" w:fill="FFFFFF"/>
        <w:tabs>
          <w:tab w:val="num" w:pos="720"/>
        </w:tabs>
        <w:spacing w:after="0" w:line="450" w:lineRule="atLeast"/>
        <w:ind w:hanging="360"/>
        <w:jc w:val="center"/>
        <w:textAlignment w:val="baseline"/>
        <w:rPr>
          <w:b/>
          <w:sz w:val="36"/>
          <w:szCs w:val="36"/>
        </w:rPr>
      </w:pPr>
      <w:r w:rsidRPr="00063B5D">
        <w:rPr>
          <w:b/>
          <w:sz w:val="36"/>
          <w:szCs w:val="36"/>
        </w:rPr>
        <w:t>Świadczenia dla dzieci</w:t>
      </w:r>
      <w:r w:rsidR="00FB60F3">
        <w:rPr>
          <w:b/>
          <w:sz w:val="36"/>
          <w:szCs w:val="36"/>
        </w:rPr>
        <w:t>/uczniów</w:t>
      </w:r>
      <w:r>
        <w:rPr>
          <w:b/>
          <w:sz w:val="36"/>
          <w:szCs w:val="36"/>
        </w:rPr>
        <w:t xml:space="preserve"> 2025</w:t>
      </w:r>
    </w:p>
    <w:p w:rsidR="00063B5D" w:rsidRPr="00063B5D" w:rsidRDefault="00063B5D" w:rsidP="00063B5D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eastAsia="Times New Roman" w:hAnsi="Arial" w:cs="Arial"/>
          <w:b/>
          <w:lang w:eastAsia="pl-PL"/>
        </w:rPr>
      </w:pPr>
      <w:hyperlink r:id="rId8" w:anchor="Swiadczenie-wychowawcze-800-plus-w-2025-r" w:history="1">
        <w:r w:rsidRPr="00063B5D">
          <w:rPr>
            <w:rFonts w:ascii="Arial" w:eastAsia="Times New Roman" w:hAnsi="Arial" w:cs="Arial"/>
            <w:b/>
            <w:color w:val="FF0000"/>
            <w:sz w:val="30"/>
            <w:szCs w:val="30"/>
            <w:bdr w:val="none" w:sz="0" w:space="0" w:color="auto" w:frame="1"/>
            <w:lang w:eastAsia="pl-PL"/>
          </w:rPr>
          <w:t xml:space="preserve">Świadczenie wychowawcze (800 plus) w 2025 </w:t>
        </w:r>
        <w:r w:rsidRPr="00063B5D">
          <w:rPr>
            <w:rFonts w:ascii="Arial" w:eastAsia="Times New Roman" w:hAnsi="Arial" w:cs="Arial"/>
            <w:sz w:val="30"/>
            <w:szCs w:val="30"/>
            <w:bdr w:val="none" w:sz="0" w:space="0" w:color="auto" w:frame="1"/>
            <w:lang w:eastAsia="pl-PL"/>
          </w:rPr>
          <w:t>r.</w:t>
        </w:r>
      </w:hyperlink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063B5D">
        <w:rPr>
          <w:rFonts w:ascii="Arial" w:eastAsia="Times New Roman" w:hAnsi="Arial" w:cs="Arial"/>
          <w:lang w:eastAsia="pl-PL"/>
        </w:rPr>
        <w:t>(</w:t>
      </w:r>
      <w:r w:rsidRPr="00063B5D">
        <w:rPr>
          <w:rFonts w:ascii="Arial" w:hAnsi="Arial" w:cs="Arial"/>
          <w:b/>
          <w:color w:val="000000"/>
          <w:shd w:val="clear" w:color="auto" w:fill="FFFFFF"/>
        </w:rPr>
        <w:t>Aby nie stracić świadczenia i otrzymać je z wyrównaniem, warto zawnioskować o wsparcie do końca czerwca 2025 r.</w:t>
      </w:r>
      <w:r w:rsidRPr="00063B5D">
        <w:rPr>
          <w:rFonts w:ascii="Arial" w:hAnsi="Arial" w:cs="Arial"/>
          <w:b/>
          <w:color w:val="000000"/>
          <w:shd w:val="clear" w:color="auto" w:fill="FFFFFF"/>
        </w:rPr>
        <w:t xml:space="preserve"> – wniosek elektronicznie p/ ZUS.</w:t>
      </w:r>
    </w:p>
    <w:p w:rsidR="00063B5D" w:rsidRPr="00063B5D" w:rsidRDefault="00063B5D" w:rsidP="00063B5D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hyperlink r:id="rId9" w:anchor="Swiadczenie-dobry-start-300-plus-w-2025-r" w:history="1">
        <w:r w:rsidRPr="00063B5D">
          <w:rPr>
            <w:rFonts w:ascii="Arial" w:eastAsia="Times New Roman" w:hAnsi="Arial" w:cs="Arial"/>
            <w:b/>
            <w:color w:val="FF0000"/>
            <w:sz w:val="30"/>
            <w:szCs w:val="30"/>
            <w:bdr w:val="none" w:sz="0" w:space="0" w:color="auto" w:frame="1"/>
            <w:lang w:eastAsia="pl-PL"/>
          </w:rPr>
          <w:t>Świadczenie dobry start (300 plus) w 2025 r.</w:t>
        </w:r>
      </w:hyperlink>
      <w:r w:rsidRPr="00063B5D">
        <w:rPr>
          <w:rFonts w:ascii="Arial" w:eastAsia="Times New Roman" w:hAnsi="Arial" w:cs="Arial"/>
          <w:b/>
          <w:color w:val="FF0000"/>
          <w:sz w:val="30"/>
          <w:szCs w:val="30"/>
          <w:lang w:eastAsia="pl-PL"/>
        </w:rPr>
        <w:t xml:space="preserve"> </w:t>
      </w:r>
    </w:p>
    <w:p w:rsidR="00063B5D" w:rsidRPr="00063B5D" w:rsidRDefault="00063B5D" w:rsidP="00063B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(</w:t>
      </w:r>
      <w:r w:rsidRPr="00063B5D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063B5D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US wypłaca pieniądze raz w roku w związku z rozpoczęciem przez dziecko roku szkolnego</w:t>
      </w:r>
      <w:r w:rsidRPr="00063B5D">
        <w:rPr>
          <w:rFonts w:ascii="Arial" w:hAnsi="Arial" w:cs="Arial"/>
          <w:color w:val="000000"/>
          <w:sz w:val="24"/>
          <w:szCs w:val="24"/>
          <w:shd w:val="clear" w:color="auto" w:fill="FFFFFF"/>
        </w:rPr>
        <w:t>. Co do zasady </w:t>
      </w:r>
      <w:r w:rsidRPr="00063B5D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300 zł na wyprawkę</w:t>
      </w:r>
      <w:r w:rsidRPr="00063B5D">
        <w:rPr>
          <w:rFonts w:ascii="Arial" w:hAnsi="Arial" w:cs="Arial"/>
          <w:color w:val="000000"/>
          <w:sz w:val="24"/>
          <w:szCs w:val="24"/>
          <w:shd w:val="clear" w:color="auto" w:fill="FFFFFF"/>
        </w:rPr>
        <w:t> można otrzymać na dziecko w wieku do ukończenia 20. roku życia. W przypadku zaś dzieci niepełnosprawnych uczących się w szkole, świadczenie to przysługuje do ukończenia 24. roku życia. W 2025 r. ZUS będzie przyjmował wnioski (elektroniczne) od 1 lipca do 30 listopada. Świadczenie przysługuje bez względu na dochód.</w:t>
      </w:r>
    </w:p>
    <w:p w:rsidR="00063B5D" w:rsidRDefault="00063B5D" w:rsidP="00063B5D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textAlignment w:val="baseline"/>
        <w:rPr>
          <w:rFonts w:ascii="Arial" w:eastAsia="Times New Roman" w:hAnsi="Arial" w:cs="Arial"/>
          <w:b/>
          <w:color w:val="FF0000"/>
          <w:sz w:val="30"/>
          <w:szCs w:val="30"/>
          <w:lang w:eastAsia="pl-PL"/>
        </w:rPr>
      </w:pPr>
      <w:hyperlink r:id="rId10" w:anchor="zasilek-rodzinny-i-dodatki-w-2025-r" w:history="1">
        <w:r w:rsidRPr="00063B5D">
          <w:rPr>
            <w:rFonts w:ascii="Arial" w:eastAsia="Times New Roman" w:hAnsi="Arial" w:cs="Arial"/>
            <w:b/>
            <w:color w:val="FF0000"/>
            <w:sz w:val="30"/>
            <w:szCs w:val="30"/>
            <w:bdr w:val="none" w:sz="0" w:space="0" w:color="auto" w:frame="1"/>
            <w:lang w:eastAsia="pl-PL"/>
          </w:rPr>
          <w:t>Zasiłek rodzinny i dodatki w 2025 r.</w:t>
        </w:r>
      </w:hyperlink>
      <w:r>
        <w:rPr>
          <w:rFonts w:ascii="Arial" w:eastAsia="Times New Roman" w:hAnsi="Arial" w:cs="Arial"/>
          <w:b/>
          <w:color w:val="FF0000"/>
          <w:sz w:val="30"/>
          <w:szCs w:val="30"/>
          <w:lang w:eastAsia="pl-PL"/>
        </w:rPr>
        <w:t xml:space="preserve"> </w:t>
      </w:r>
    </w:p>
    <w:p w:rsid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>Kryteria dochodowe w 2025 r. wynoszą 674 zł albo 764 zł (jeżeli członkiem rodziny jest dziecko legitymujące się orzeczeniem o niepełnosprawności, orzeczeniem o umiarkowanym albo o znacznym stopniu niepełnosprawności). Chodzi tu o dochód rodziny w przeliczeniu na osobę. Czasami zasiłek będzie też przysługiwał pomimo przekroczenia progu. Gminy stosują bowiem tzw. mechanizm złotówka za złotówkę. Wysokość zasiłku rodzinnego zależy od wieku dziecka. Są to kwoty </w:t>
      </w:r>
      <w:r w:rsidRPr="00063B5D">
        <w:rPr>
          <w:rStyle w:val="Pogrubienie"/>
          <w:rFonts w:ascii="Arial" w:hAnsi="Arial" w:cs="Arial"/>
          <w:color w:val="000000"/>
          <w:bdr w:val="none" w:sz="0" w:space="0" w:color="auto" w:frame="1"/>
        </w:rPr>
        <w:t>95 zł</w:t>
      </w:r>
      <w:r w:rsidRPr="00063B5D">
        <w:rPr>
          <w:rFonts w:ascii="Arial" w:hAnsi="Arial" w:cs="Arial"/>
          <w:color w:val="000000"/>
        </w:rPr>
        <w:t> miesięcznie (na dziecko do ukończenia 5 roku życia), </w:t>
      </w:r>
      <w:r w:rsidRPr="00063B5D">
        <w:rPr>
          <w:rStyle w:val="Pogrubienie"/>
          <w:rFonts w:ascii="Arial" w:hAnsi="Arial" w:cs="Arial"/>
          <w:color w:val="000000"/>
          <w:bdr w:val="none" w:sz="0" w:space="0" w:color="auto" w:frame="1"/>
        </w:rPr>
        <w:t>124 zł</w:t>
      </w:r>
      <w:r w:rsidRPr="00063B5D">
        <w:rPr>
          <w:rFonts w:ascii="Arial" w:hAnsi="Arial" w:cs="Arial"/>
          <w:color w:val="000000"/>
        </w:rPr>
        <w:t> (na dziecko w wieku powyżej 5 roku życia do ukończenia 18 roku życia), </w:t>
      </w:r>
      <w:r w:rsidRPr="00063B5D">
        <w:rPr>
          <w:rStyle w:val="Pogrubienie"/>
          <w:rFonts w:ascii="Arial" w:hAnsi="Arial" w:cs="Arial"/>
          <w:color w:val="000000"/>
          <w:bdr w:val="none" w:sz="0" w:space="0" w:color="auto" w:frame="1"/>
        </w:rPr>
        <w:t>135 zł</w:t>
      </w:r>
      <w:r w:rsidRPr="00063B5D">
        <w:rPr>
          <w:rFonts w:ascii="Arial" w:hAnsi="Arial" w:cs="Arial"/>
          <w:color w:val="000000"/>
        </w:rPr>
        <w:t> (na dziecko w wieku powyżej 18 roku życia do ukończenia 24 roku życia. Do zasiłku przysługują też dodatki np. z tytułu urodzenia dziecka, z tytułu wychowywania dziecka w rodzinie wielodzietnej czy samotnego wychowywania dziecka</w:t>
      </w:r>
      <w:r>
        <w:rPr>
          <w:rFonts w:ascii="Arial" w:hAnsi="Arial" w:cs="Arial"/>
          <w:color w:val="000000"/>
        </w:rPr>
        <w:t xml:space="preserve">. </w:t>
      </w:r>
      <w:r w:rsidRPr="00063B5D">
        <w:rPr>
          <w:rFonts w:ascii="Arial" w:hAnsi="Arial" w:cs="Arial"/>
          <w:color w:val="000000"/>
        </w:rPr>
        <w:t>Zasiłek rodzinny przyznaje się na dany okres zasiłkowy. Aktualny potrwa jeszcze do końca października 2025 r. W lipcu 2025 r. ruszy nabór wniosków w formie elektronicznej, a w sierpniu – papierowej na nowy okres zasiłkowy.</w:t>
      </w:r>
    </w:p>
    <w:p w:rsidR="00063B5D" w:rsidRP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 xml:space="preserve">Dz.U.2024.323 </w:t>
      </w:r>
      <w:proofErr w:type="spellStart"/>
      <w:r w:rsidRPr="00063B5D">
        <w:rPr>
          <w:rFonts w:ascii="Arial" w:hAnsi="Arial" w:cs="Arial"/>
          <w:color w:val="000000"/>
        </w:rPr>
        <w:t>t.j.Akt</w:t>
      </w:r>
      <w:proofErr w:type="spellEnd"/>
      <w:r w:rsidRPr="00063B5D">
        <w:rPr>
          <w:rFonts w:ascii="Arial" w:hAnsi="Arial" w:cs="Arial"/>
          <w:color w:val="000000"/>
        </w:rPr>
        <w:t xml:space="preserve"> obowiązujący</w:t>
      </w:r>
    </w:p>
    <w:p w:rsidR="00063B5D" w:rsidRP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>Wersja od: 1 czerwca 2025 r.</w:t>
      </w:r>
    </w:p>
    <w:p w:rsidR="00063B5D" w:rsidRPr="00063B5D" w:rsidRDefault="00063B5D" w:rsidP="00063B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>Art.  14</w:t>
      </w:r>
      <w:r w:rsidRPr="00063B5D">
        <w:rPr>
          <w:rFonts w:ascii="Arial" w:hAnsi="Arial" w:cs="Arial"/>
          <w:b/>
          <w:color w:val="FF0000"/>
        </w:rPr>
        <w:t>. [Dodatek z tytułu rozpoczęcia roku szkolnego]</w:t>
      </w:r>
    </w:p>
    <w:p w:rsidR="00063B5D" w:rsidRP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>1.  Dodatek z tytułu rozpoczęcia roku szkolnego przysługuje matce lub ojcu, opiekunowi faktycznemu dziecka albo opiekunowi prawnemu dziecka, a także osobie uczącej się na częściowe pokrycie wydatków związanych z rozpoczęciem w szkole nowego roku szkolnego.</w:t>
      </w:r>
    </w:p>
    <w:p w:rsidR="00063B5D" w:rsidRP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>1a.  Dodatek przysługuje również na dziecko rozpoczynające roczne przygotowanie przedszkolne.</w:t>
      </w:r>
    </w:p>
    <w:p w:rsidR="00063B5D" w:rsidRP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>2.  Dodatek przysługuje raz w roku, w związku z rozpoczęciem roku szkolnego albo rocznego przygotowania przedszkolnego, w wysokości 100,00 zł 16 na dziecko.</w:t>
      </w:r>
    </w:p>
    <w:p w:rsidR="00063B5D" w:rsidRP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>3.  Wniosek o wypłatę dodatku składa się do dnia zakończenia okresu zasiłkowego, w którym rozpoczęto rok szkolny albo roczne przygotowanie przedszkolne.</w:t>
      </w:r>
    </w:p>
    <w:p w:rsidR="00063B5D" w:rsidRP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>4.  Wniosek złożony po terminie organ właściwy pozostawia bez rozpoznania.</w:t>
      </w:r>
    </w:p>
    <w:p w:rsidR="00063B5D" w:rsidRP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63B5D">
        <w:rPr>
          <w:rFonts w:ascii="Arial" w:hAnsi="Arial" w:cs="Arial"/>
          <w:color w:val="000000"/>
        </w:rPr>
        <w:t>16 Kwota podana zgodnie z § 1 pkt 10 rozporządzenia Rady Ministrów z dnia 13 sierpnia 2024 r. w sprawie wysokości dochodu rodziny albo dochodu osoby uczącej się stanowiących podstawę ubiegania się o zasiłek rodzinny i specjalny zasiłek opiekuńczy, wysokości świadczeń rodzinnych oraz wysokości zasiłku dla opiekuna (Dz.U.2024.1238).</w:t>
      </w:r>
    </w:p>
    <w:p w:rsidR="00063B5D" w:rsidRPr="00FB60F3" w:rsidRDefault="00FB60F3" w:rsidP="00063B5D">
      <w:pPr>
        <w:pStyle w:val="NormalnyWeb"/>
        <w:shd w:val="clear" w:color="auto" w:fill="FFFFFF"/>
        <w:spacing w:after="0"/>
        <w:jc w:val="righ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B60F3">
        <w:rPr>
          <w:rFonts w:ascii="Arial" w:hAnsi="Arial" w:cs="Arial"/>
          <w:color w:val="000000"/>
          <w:sz w:val="20"/>
          <w:szCs w:val="20"/>
        </w:rPr>
        <w:t>Źródło</w:t>
      </w:r>
      <w:r w:rsidR="00063B5D" w:rsidRPr="00FB60F3">
        <w:rPr>
          <w:rFonts w:ascii="Arial" w:hAnsi="Arial" w:cs="Arial"/>
          <w:color w:val="000000"/>
          <w:sz w:val="20"/>
          <w:szCs w:val="20"/>
        </w:rPr>
        <w:t>:</w:t>
      </w:r>
      <w:r w:rsidR="00063B5D" w:rsidRPr="00FB60F3">
        <w:rPr>
          <w:rFonts w:ascii="Arial" w:hAnsi="Arial" w:cs="Arial"/>
          <w:color w:val="000000"/>
          <w:sz w:val="20"/>
          <w:szCs w:val="20"/>
        </w:rPr>
        <w:t xml:space="preserve"> Systemie Informacji Prawnej LEX:</w:t>
      </w:r>
      <w:r w:rsidR="00063B5D" w:rsidRPr="00FB60F3"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11" w:history="1">
        <w:r w:rsidRPr="00FB60F3">
          <w:rPr>
            <w:rStyle w:val="Hipercze"/>
            <w:rFonts w:ascii="Arial" w:hAnsi="Arial" w:cs="Arial"/>
            <w:sz w:val="20"/>
            <w:szCs w:val="20"/>
          </w:rPr>
          <w:t>https://infor.pl</w:t>
        </w:r>
      </w:hyperlink>
      <w:r w:rsidRPr="00FB60F3">
        <w:rPr>
          <w:rFonts w:ascii="Arial" w:hAnsi="Arial" w:cs="Arial"/>
          <w:color w:val="000000"/>
          <w:sz w:val="20"/>
          <w:szCs w:val="20"/>
        </w:rPr>
        <w:t>; 25.08.2025</w:t>
      </w:r>
    </w:p>
    <w:p w:rsidR="00063B5D" w:rsidRPr="00063B5D" w:rsidRDefault="00063B5D" w:rsidP="00063B5D">
      <w:pPr>
        <w:pStyle w:val="NormalnyWeb"/>
        <w:shd w:val="clear" w:color="auto" w:fill="FFFFFF"/>
        <w:spacing w:after="0"/>
        <w:jc w:val="right"/>
        <w:textAlignment w:val="baseline"/>
        <w:rPr>
          <w:rFonts w:ascii="Arial" w:hAnsi="Arial" w:cs="Arial"/>
          <w:color w:val="000000"/>
        </w:rPr>
      </w:pPr>
    </w:p>
    <w:p w:rsidR="00063B5D" w:rsidRPr="00063B5D" w:rsidRDefault="00063B5D" w:rsidP="00063B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12" w:anchor="Swiadczenia-z-programu-aktywny-rodzic-w-2025-r" w:history="1">
        <w:r w:rsidRPr="00063B5D">
          <w:rPr>
            <w:rFonts w:ascii="Arial" w:hAnsi="Arial" w:cs="Arial"/>
            <w:b/>
            <w:color w:val="FF0000"/>
            <w:sz w:val="30"/>
            <w:szCs w:val="30"/>
            <w:bdr w:val="none" w:sz="0" w:space="0" w:color="auto" w:frame="1"/>
          </w:rPr>
          <w:t>Świadczenia z programu „Aktywny rodzic” w 2025 r.</w:t>
        </w:r>
      </w:hyperlink>
      <w:r>
        <w:rPr>
          <w:rFonts w:ascii="Arial" w:hAnsi="Arial" w:cs="Arial"/>
          <w:b/>
          <w:color w:val="FF0000"/>
          <w:sz w:val="30"/>
          <w:szCs w:val="30"/>
        </w:rPr>
        <w:br/>
      </w:r>
      <w:r w:rsidRPr="00063B5D">
        <w:rPr>
          <w:rFonts w:ascii="Arial" w:hAnsi="Arial" w:cs="Arial"/>
          <w:color w:val="000000"/>
        </w:rPr>
        <w:t>W październiku 2024 r. pojawiły się trzy nowe świadczenia na dzieci w wieku żłobkowym, wypłacane bez względu na dochód.</w:t>
      </w:r>
    </w:p>
    <w:p w:rsidR="00063B5D" w:rsidRPr="00063B5D" w:rsidRDefault="00063B5D" w:rsidP="00063B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B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Świadczenie „</w:t>
      </w:r>
      <w:r w:rsidRPr="00063B5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Aktywni rodzice w pracy</w:t>
      </w:r>
      <w:r w:rsidRPr="00063B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 przewidziano dla rodziców aktywnych zawodowo (w tym zakresie są określone warunki). Wsparcie wynosi 1500 zł miesięcznie (1900 zł miesięcznie na dziecko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063B5D" w:rsidRPr="00063B5D" w:rsidRDefault="00063B5D" w:rsidP="00063B5D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eastAsia="Times New Roman" w:hAnsi="Arial" w:cs="Arial"/>
          <w:b/>
          <w:color w:val="FF0000"/>
          <w:sz w:val="30"/>
          <w:szCs w:val="30"/>
          <w:lang w:eastAsia="pl-PL"/>
        </w:rPr>
      </w:pPr>
      <w:hyperlink r:id="rId13" w:anchor="Swiadczenia-z-funduszu-alimentacyjnego-w-2025-r" w:history="1">
        <w:r w:rsidRPr="00063B5D">
          <w:rPr>
            <w:rFonts w:ascii="Arial" w:eastAsia="Times New Roman" w:hAnsi="Arial" w:cs="Arial"/>
            <w:b/>
            <w:color w:val="FF0000"/>
            <w:sz w:val="30"/>
            <w:szCs w:val="30"/>
            <w:bdr w:val="none" w:sz="0" w:space="0" w:color="auto" w:frame="1"/>
            <w:lang w:eastAsia="pl-PL"/>
          </w:rPr>
          <w:t>Świadczenia z funduszu alimentacyjnego w 2025 r.</w:t>
        </w:r>
      </w:hyperlink>
      <w:r w:rsidRPr="00063B5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br/>
      </w:r>
      <w:r w:rsidRPr="00063B5D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 to ważne rozwiązanie w przypadku bezskutecznej egzekucji alimentów należnych dziecku. Gmina wypłaci świadczenia alimentacyjne z funduszu, jeśli </w:t>
      </w:r>
      <w:r w:rsidRPr="00063B5D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dochód rodziny w przeliczeniu na osobę nie przekracza 1209 zł</w:t>
      </w:r>
      <w:r w:rsidRPr="00063B5D">
        <w:rPr>
          <w:rFonts w:ascii="Arial" w:hAnsi="Arial" w:cs="Arial"/>
          <w:color w:val="000000"/>
          <w:sz w:val="24"/>
          <w:szCs w:val="24"/>
          <w:shd w:val="clear" w:color="auto" w:fill="FFFFFF"/>
        </w:rPr>
        <w:t>. Zastosowanie ma tu też zasada „złotówka za złotówkę”. Świadczenia przysługują w wysokości bieżąco ustalonych alimentów, nie wyższej jednak niż 1000 zł miesięcznie na dziecko. Gminy przyjmują wnioski na dany okres świadczeniowy. Aktualnie trwa jeszcze okres 2024/2025. Wnioski na nowy, który rozpocznie się 1 października, będzie można składać od lipca 2025 r., a w tradycyjnej papierowej formie od 1 sierpnia.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Stosowana jest zasada złotówka za złotówkę po przekroczeniu dochodu. </w:t>
      </w:r>
    </w:p>
    <w:p w:rsidR="00063B5D" w:rsidRPr="00063B5D" w:rsidRDefault="00063B5D" w:rsidP="00063B5D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textAlignment w:val="baseline"/>
        <w:rPr>
          <w:rFonts w:ascii="Arial" w:eastAsia="Times New Roman" w:hAnsi="Arial" w:cs="Arial"/>
          <w:b/>
          <w:color w:val="FF0000"/>
          <w:sz w:val="30"/>
          <w:szCs w:val="30"/>
          <w:lang w:eastAsia="pl-PL"/>
        </w:rPr>
      </w:pPr>
      <w:hyperlink r:id="rId14" w:anchor="jednorazowa-zapomoga-z-tytulu-urodzenia-sie-dziecka-becikowe-w-2025-r" w:history="1">
        <w:r w:rsidRPr="00063B5D">
          <w:rPr>
            <w:rFonts w:ascii="Arial" w:eastAsia="Times New Roman" w:hAnsi="Arial" w:cs="Arial"/>
            <w:b/>
            <w:color w:val="FF0000"/>
            <w:sz w:val="30"/>
            <w:szCs w:val="30"/>
            <w:bdr w:val="none" w:sz="0" w:space="0" w:color="auto" w:frame="1"/>
            <w:lang w:eastAsia="pl-PL"/>
          </w:rPr>
          <w:t>Jednorazowa zapomoga z tytułu urodzenia się dziecka (becikowe) w 2025 r.</w:t>
        </w:r>
      </w:hyperlink>
      <w:r>
        <w:rPr>
          <w:rFonts w:ascii="Arial" w:eastAsia="Times New Roman" w:hAnsi="Arial" w:cs="Arial"/>
          <w:b/>
          <w:color w:val="FF0000"/>
          <w:sz w:val="30"/>
          <w:szCs w:val="30"/>
          <w:lang w:eastAsia="pl-PL"/>
        </w:rPr>
        <w:t xml:space="preserve"> </w:t>
      </w:r>
    </w:p>
    <w:p w:rsidR="00063B5D" w:rsidRPr="00063B5D" w:rsidRDefault="00063B5D" w:rsidP="00063B5D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textAlignment w:val="baseline"/>
        <w:rPr>
          <w:rFonts w:ascii="Arial" w:eastAsia="Times New Roman" w:hAnsi="Arial" w:cs="Arial"/>
          <w:b/>
          <w:color w:val="FF0000"/>
          <w:sz w:val="30"/>
          <w:szCs w:val="30"/>
          <w:lang w:eastAsia="pl-PL"/>
        </w:rPr>
      </w:pPr>
      <w:hyperlink r:id="rId15" w:anchor="Swiadczenie-rodzicielskie-kosiniakowe-w-2025-r" w:history="1">
        <w:r w:rsidRPr="00063B5D">
          <w:rPr>
            <w:rFonts w:ascii="Arial" w:eastAsia="Times New Roman" w:hAnsi="Arial" w:cs="Arial"/>
            <w:b/>
            <w:color w:val="FF0000"/>
            <w:sz w:val="30"/>
            <w:szCs w:val="30"/>
            <w:bdr w:val="none" w:sz="0" w:space="0" w:color="auto" w:frame="1"/>
            <w:lang w:eastAsia="pl-PL"/>
          </w:rPr>
          <w:t>Świadczenie rodzicielskie (</w:t>
        </w:r>
        <w:proofErr w:type="spellStart"/>
        <w:r w:rsidRPr="00063B5D">
          <w:rPr>
            <w:rFonts w:ascii="Arial" w:eastAsia="Times New Roman" w:hAnsi="Arial" w:cs="Arial"/>
            <w:b/>
            <w:color w:val="FF0000"/>
            <w:sz w:val="30"/>
            <w:szCs w:val="30"/>
            <w:bdr w:val="none" w:sz="0" w:space="0" w:color="auto" w:frame="1"/>
            <w:lang w:eastAsia="pl-PL"/>
          </w:rPr>
          <w:t>kosiniakowe</w:t>
        </w:r>
        <w:proofErr w:type="spellEnd"/>
        <w:r w:rsidRPr="00063B5D">
          <w:rPr>
            <w:rFonts w:ascii="Arial" w:eastAsia="Times New Roman" w:hAnsi="Arial" w:cs="Arial"/>
            <w:b/>
            <w:color w:val="FF0000"/>
            <w:sz w:val="30"/>
            <w:szCs w:val="30"/>
            <w:bdr w:val="none" w:sz="0" w:space="0" w:color="auto" w:frame="1"/>
            <w:lang w:eastAsia="pl-PL"/>
          </w:rPr>
          <w:t>) w 2025 r.</w:t>
        </w:r>
      </w:hyperlink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Default="00FB60F3" w:rsidP="00FB60F3">
      <w:pPr>
        <w:pStyle w:val="NormalnyWeb"/>
        <w:shd w:val="clear" w:color="auto" w:fill="FFFFFF"/>
        <w:spacing w:after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B60F3" w:rsidRPr="00FB60F3" w:rsidRDefault="00FB60F3" w:rsidP="00FB60F3">
      <w:pPr>
        <w:pStyle w:val="NormalnyWeb"/>
        <w:shd w:val="clear" w:color="auto" w:fill="FFFFFF"/>
        <w:spacing w:after="0"/>
        <w:ind w:left="720"/>
        <w:jc w:val="right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FB60F3">
        <w:rPr>
          <w:rFonts w:ascii="Arial" w:hAnsi="Arial" w:cs="Arial"/>
          <w:color w:val="000000"/>
          <w:sz w:val="20"/>
          <w:szCs w:val="20"/>
        </w:rPr>
        <w:t xml:space="preserve">Źródło: Systemie Informacji Prawnej LEX:  </w:t>
      </w:r>
      <w:hyperlink r:id="rId16" w:history="1">
        <w:r w:rsidRPr="00FB60F3">
          <w:rPr>
            <w:rStyle w:val="Hipercze"/>
            <w:rFonts w:ascii="Arial" w:hAnsi="Arial" w:cs="Arial"/>
            <w:sz w:val="20"/>
            <w:szCs w:val="20"/>
          </w:rPr>
          <w:t>https://infor.pl</w:t>
        </w:r>
      </w:hyperlink>
      <w:r w:rsidRPr="00FB60F3">
        <w:rPr>
          <w:rFonts w:ascii="Arial" w:hAnsi="Arial" w:cs="Arial"/>
          <w:color w:val="000000"/>
          <w:sz w:val="20"/>
          <w:szCs w:val="20"/>
        </w:rPr>
        <w:t>; 25.08.2025</w:t>
      </w:r>
    </w:p>
    <w:p w:rsidR="00125F8F" w:rsidRDefault="00125F8F"/>
    <w:sectPr w:rsidR="00125F8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C7E" w:rsidRDefault="00393C7E" w:rsidP="00FB60F3">
      <w:pPr>
        <w:spacing w:after="0" w:line="240" w:lineRule="auto"/>
      </w:pPr>
      <w:r>
        <w:separator/>
      </w:r>
    </w:p>
  </w:endnote>
  <w:endnote w:type="continuationSeparator" w:id="0">
    <w:p w:rsidR="00393C7E" w:rsidRDefault="00393C7E" w:rsidP="00FB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170968"/>
      <w:docPartObj>
        <w:docPartGallery w:val="Page Numbers (Bottom of Page)"/>
        <w:docPartUnique/>
      </w:docPartObj>
    </w:sdtPr>
    <w:sdtContent>
      <w:p w:rsidR="00FB60F3" w:rsidRDefault="00FB60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60F3" w:rsidRDefault="00FB6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C7E" w:rsidRDefault="00393C7E" w:rsidP="00FB60F3">
      <w:pPr>
        <w:spacing w:after="0" w:line="240" w:lineRule="auto"/>
      </w:pPr>
      <w:r>
        <w:separator/>
      </w:r>
    </w:p>
  </w:footnote>
  <w:footnote w:type="continuationSeparator" w:id="0">
    <w:p w:rsidR="00393C7E" w:rsidRDefault="00393C7E" w:rsidP="00FB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761E"/>
    <w:multiLevelType w:val="multilevel"/>
    <w:tmpl w:val="3E4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5B00F9"/>
    <w:multiLevelType w:val="hybridMultilevel"/>
    <w:tmpl w:val="E11A4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5D"/>
    <w:rsid w:val="00063B5D"/>
    <w:rsid w:val="00125F8F"/>
    <w:rsid w:val="00393C7E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88C3"/>
  <w15:chartTrackingRefBased/>
  <w15:docId w15:val="{E804301F-7C7E-4144-9BB9-36705BA2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63B5D"/>
    <w:rPr>
      <w:b/>
      <w:bCs/>
    </w:rPr>
  </w:style>
  <w:style w:type="paragraph" w:styleId="NormalnyWeb">
    <w:name w:val="Normal (Web)"/>
    <w:basedOn w:val="Normalny"/>
    <w:uiPriority w:val="99"/>
    <w:unhideWhenUsed/>
    <w:rsid w:val="0006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60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0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B6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0F3"/>
  </w:style>
  <w:style w:type="paragraph" w:styleId="Stopka">
    <w:name w:val="footer"/>
    <w:basedOn w:val="Normalny"/>
    <w:link w:val="StopkaZnak"/>
    <w:uiPriority w:val="99"/>
    <w:unhideWhenUsed/>
    <w:rsid w:val="00FB6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.pl/prawo/dziecko-i-prawo/dziecko-i-finanse/6920369,swiadczenia-na-dziecko-2025-kwoty-terminy-zus-mops-wnioski-lista.html" TargetMode="External"/><Relationship Id="rId13" Type="http://schemas.openxmlformats.org/officeDocument/2006/relationships/hyperlink" Target="https://www.infor.pl/prawo/dziecko-i-prawo/dziecko-i-finanse/6920369,swiadczenia-na-dziecko-2025-kwoty-terminy-zus-mops-wnioski-list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or.pl/prawo/dziecko-i-prawo/dziecko-i-finanse/6920369,swiadczenia-na-dziecko-2025-kwoty-terminy-zus-mops-wnioski-lista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for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for.pl/prawo/dziecko-i-prawo/dziecko-i-finanse/6920369,swiadczenia-na-dziecko-2025-kwoty-terminy-zus-mops-wnioski-lista.html" TargetMode="External"/><Relationship Id="rId10" Type="http://schemas.openxmlformats.org/officeDocument/2006/relationships/hyperlink" Target="https://www.infor.pl/prawo/dziecko-i-prawo/dziecko-i-finanse/6920369,swiadczenia-na-dziecko-2025-kwoty-terminy-zus-mops-wnioski-list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for.pl/prawo/dziecko-i-prawo/dziecko-i-finanse/6920369,swiadczenia-na-dziecko-2025-kwoty-terminy-zus-mops-wnioski-lista.html" TargetMode="External"/><Relationship Id="rId14" Type="http://schemas.openxmlformats.org/officeDocument/2006/relationships/hyperlink" Target="https://www.infor.pl/prawo/dziecko-i-prawo/dziecko-i-finanse/6920369,swiadczenia-na-dziecko-2025-kwoty-terminy-zus-mops-wnioski-list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8415-219E-4C73-B6F9-825B5743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cp:lastPrinted>2025-08-25T08:44:00Z</cp:lastPrinted>
  <dcterms:created xsi:type="dcterms:W3CDTF">2025-08-25T08:23:00Z</dcterms:created>
  <dcterms:modified xsi:type="dcterms:W3CDTF">2025-08-25T08:45:00Z</dcterms:modified>
</cp:coreProperties>
</file>